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:rsidR="007A54FE" w:rsidRPr="0047280F" w:rsidRDefault="007A54FE" w:rsidP="00201D65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:rsidR="007A54FE" w:rsidRPr="0047280F" w:rsidRDefault="002A26E4" w:rsidP="002A26E4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 w:themeFill="background1"/>
              </w:rPr>
              <w:t>Zdravoveda</w:t>
            </w:r>
          </w:p>
        </w:tc>
      </w:tr>
      <w:tr w:rsidR="007A54FE" w:rsidRPr="0047280F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A54FE" w:rsidRPr="0047280F" w:rsidRDefault="007A54FE" w:rsidP="00551EEB">
            <w:r>
              <w:t>S</w:t>
            </w:r>
            <w:r w:rsidRPr="0047280F">
              <w:t>_</w:t>
            </w:r>
            <w:r w:rsidR="00054386">
              <w:t>3</w:t>
            </w:r>
            <w:r w:rsidR="00551EEB">
              <w:t>6</w:t>
            </w:r>
            <w:r w:rsidRPr="0047280F">
              <w:t>_</w:t>
            </w:r>
            <w:r w:rsidR="00551EEB">
              <w:t>ZDR</w:t>
            </w:r>
            <w:r>
              <w:t>_</w:t>
            </w:r>
            <w:r w:rsidR="00011D74">
              <w:t>VIZ</w:t>
            </w:r>
            <w:r w:rsidR="00551EEB">
              <w:t>_KOZ_KAV</w:t>
            </w:r>
          </w:p>
        </w:tc>
      </w:tr>
      <w:tr w:rsidR="007A54FE" w:rsidRPr="0047280F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7A54FE" w:rsidRPr="0047280F" w:rsidRDefault="00551EEB" w:rsidP="0018251F">
            <w:r>
              <w:t>2</w:t>
            </w:r>
            <w:r w:rsidR="007A54FE" w:rsidRPr="0047280F">
              <w:t>/</w:t>
            </w:r>
            <w:r>
              <w:t>1</w:t>
            </w:r>
            <w:r w:rsidR="007A54FE" w:rsidRPr="0047280F">
              <w:t>/</w:t>
            </w:r>
            <w:r>
              <w:t>1</w:t>
            </w:r>
            <w:r w:rsidR="007A54FE">
              <w:t>/</w:t>
            </w:r>
            <w:r w:rsidR="0018251F">
              <w:t>2</w:t>
            </w:r>
          </w:p>
        </w:tc>
      </w:tr>
      <w:tr w:rsidR="007A54FE" w:rsidRPr="0047280F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D0A8F" w:rsidRDefault="00011D74" w:rsidP="00201D65">
            <w:r w:rsidRPr="007A54FE">
              <w:t>6362 M kozmetička a</w:t>
            </w:r>
            <w:r w:rsidR="005D0A8F">
              <w:t> </w:t>
            </w:r>
            <w:r w:rsidRPr="007A54FE">
              <w:t>vizážistka</w:t>
            </w:r>
          </w:p>
          <w:p w:rsidR="005D0A8F" w:rsidRDefault="005D0A8F" w:rsidP="00201D65">
            <w:r w:rsidRPr="005D0A8F">
              <w:t xml:space="preserve">6446 K kozmetik </w:t>
            </w:r>
          </w:p>
          <w:p w:rsidR="007A54FE" w:rsidRPr="0047280F" w:rsidRDefault="005D0A8F" w:rsidP="00201D65">
            <w:r w:rsidRPr="005D0A8F">
              <w:t>6425 K kaderník-vizážista</w:t>
            </w:r>
            <w:r w:rsidR="00011D74" w:rsidRPr="0047280F">
              <w:t xml:space="preserve"> </w:t>
            </w:r>
          </w:p>
        </w:tc>
      </w:tr>
      <w:tr w:rsidR="007A54FE" w:rsidRPr="0047280F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A54FE" w:rsidRPr="0047280F" w:rsidRDefault="007A54FE" w:rsidP="00201D65">
            <w:r w:rsidRPr="0047280F">
              <w:t>slovenský jazyk</w:t>
            </w:r>
          </w:p>
        </w:tc>
      </w:tr>
    </w:tbl>
    <w:p w:rsidR="00445BD3" w:rsidRDefault="00445BD3"/>
    <w:p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:rsidR="008455EF" w:rsidRDefault="008455EF" w:rsidP="00075C20">
      <w:pPr>
        <w:jc w:val="both"/>
      </w:pPr>
    </w:p>
    <w:p w:rsidR="008455EF" w:rsidRDefault="008455EF" w:rsidP="008455EF"/>
    <w:p w:rsidR="008455EF" w:rsidRDefault="008455EF" w:rsidP="008455EF">
      <w:pPr>
        <w:ind w:firstLine="708"/>
        <w:jc w:val="both"/>
      </w:pPr>
      <w:r>
        <w:t xml:space="preserve">Vyučovací predmet </w:t>
      </w:r>
      <w:r w:rsidRPr="00455468">
        <w:rPr>
          <w:b/>
        </w:rPr>
        <w:t xml:space="preserve">zdravoveda </w:t>
      </w:r>
      <w:r>
        <w:t xml:space="preserve">v študijných odboroch kozmetička a vizážistka, kozmetik a kaderník-vizážista nadväzuje na predmet </w:t>
      </w:r>
      <w:r w:rsidR="0092752A">
        <w:t>biológia</w:t>
      </w:r>
      <w:r>
        <w:t xml:space="preserve"> v ZŠ, rozširuje učivo materiálov, kozmetiky, dermatológie a prehlbuje učivo praxe a odborného výcviku. Poskytuje žiakom poznatky z biológie, mikrobiológie, imunológie, epidemiológie a</w:t>
      </w:r>
      <w:r w:rsidR="0092752A">
        <w:t> </w:t>
      </w:r>
      <w:r>
        <w:t>hygieny</w:t>
      </w:r>
      <w:r w:rsidR="00D647A6">
        <w:t>.</w:t>
      </w:r>
      <w:r>
        <w:t xml:space="preserve">   </w:t>
      </w:r>
    </w:p>
    <w:p w:rsidR="008455EF" w:rsidRDefault="008455EF" w:rsidP="008455EF">
      <w:pPr>
        <w:jc w:val="both"/>
      </w:pPr>
      <w:r>
        <w:t xml:space="preserve">Podstatnú časť učiva tvorí somatológia. Spojenie učiva anatómie a fyziológie má žiakom vysvetliť neoddeliteľnosť funkcie od štruktúry a tvaru a dosiahnuť utvorenie jasnej predstavy o harmonickej jednote ľudského tela. Dokonalé poznanie ľudského tela vedie k vybudovaniu odborných základov pre prácu v odbore. Dôležitou súčasťou vyučovania zdravovedy je učivo mikrobiológie, </w:t>
      </w:r>
      <w:r w:rsidR="00075C20">
        <w:t xml:space="preserve">imunológie, </w:t>
      </w:r>
      <w:r>
        <w:t>epidemiológie a hygieny, ktoré sa úzko viaže k odboru. Poznatky jednotlivých vedných disciplín sa navzájom dopĺňajú a tvoria jednotný celok. Žiaci získajú teoretické i praktické poznatky zo zdravovedy, a to o bunke, bunkovej stavbe organizmov, ale najmä o telových sústavách.</w:t>
      </w:r>
    </w:p>
    <w:p w:rsidR="008455EF" w:rsidRDefault="008455EF" w:rsidP="008455EF">
      <w:pPr>
        <w:jc w:val="both"/>
      </w:pPr>
      <w:r>
        <w:t>Okrem toho sa žiaci zoznámia s poskytovaním prvej pomoci pri zraneniach na pracovisku, s príčinami niektorých chorôb, s prevenciou a najdôležitejšími zásadami hygieny a bezpečnosti práce.</w:t>
      </w:r>
    </w:p>
    <w:p w:rsidR="008455EF" w:rsidRDefault="008455EF" w:rsidP="008455EF">
      <w:pPr>
        <w:jc w:val="both"/>
      </w:pPr>
      <w:r>
        <w:t xml:space="preserve">Predmet </w:t>
      </w:r>
      <w:r w:rsidRPr="00455468">
        <w:rPr>
          <w:b/>
        </w:rPr>
        <w:t>zdravoveda</w:t>
      </w:r>
      <w:r>
        <w:t xml:space="preserve"> utvára základ pre ostatné predmety, predovšetkým pre kozmetiku, dermatológiu, materiály a odborný výcvik. Jednotlivé tematické celky na seba nadväzujú a umožňujú žiakom nadobudnúť prehľadný poznatkový systém.</w:t>
      </w:r>
    </w:p>
    <w:p w:rsidR="008455EF" w:rsidRDefault="008455EF" w:rsidP="008455EF">
      <w:pPr>
        <w:jc w:val="both"/>
      </w:pPr>
      <w:r>
        <w:t>Metódy, formy a prostriedky vyučovania zdravovedy majú stimulovať rozvoj poznávacích schopností žiakov, podporovať ich cieľavedomosť a samostatnosť.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Pri výučbe používame formu výkladu, riadeného rozhovoru, demonštrovania, preferujeme prácu s odbornou literatúrou a počítačom. Odporúčajú sa aj rôzne odborné časopisy z oblasti zdravotníctva.</w:t>
      </w:r>
    </w:p>
    <w:p w:rsidR="008455EF" w:rsidRDefault="008455EF" w:rsidP="008455EF">
      <w:pPr>
        <w:jc w:val="both"/>
      </w:pPr>
      <w:r>
        <w:t>Stimulovať poznávacie činnosti žiaka predpokladá uplatňovať vo vyučovaní predmetu zdravoveda proporcionálne zastúpenie a prepojenie praktického a teoretického poznávania. Výchovné a vzdelávacie stratégie napomôžu rozvoju a upevňovaniu kľúčových kompetencií žiaka. V tomto predmete budeme rozvíjať a skvalitňovať kľúčové kompetencie tvorivo riešiť problémy a upevňovať spôsobilosti na využívanie informačných technológií. Preto je dôležitou súčasťou teoretického poznávania a zároveň prostriedkom precvičovania, upevňovania, prehlbovania a systematizácie poznatkov</w:t>
      </w:r>
      <w:r w:rsidR="008135AA">
        <w:t>,</w:t>
      </w:r>
      <w:r>
        <w:t xml:space="preserve"> okrem iného aj riešenie kvantitatívnych a kvalitatívnych úloh z učiva jednotlivých tematických celkov, úloh </w:t>
      </w:r>
      <w:r>
        <w:lastRenderedPageBreak/>
        <w:t xml:space="preserve">komplexného charakteru, ktoré umožňujú spájať a využívať poznatky z viacerých častí učiva v rámci </w:t>
      </w:r>
      <w:proofErr w:type="spellStart"/>
      <w:r>
        <w:t>medzipredmetových</w:t>
      </w:r>
      <w:proofErr w:type="spellEnd"/>
      <w:r>
        <w:t xml:space="preserve"> vzťahov.</w:t>
      </w:r>
    </w:p>
    <w:p w:rsidR="008455EF" w:rsidRDefault="008455EF" w:rsidP="008455EF">
      <w:pPr>
        <w:jc w:val="both"/>
      </w:pPr>
      <w:r>
        <w:t>Hodnotenie žiakov bude založené na kritériách hodnotenia v každom vzdelávacom výstupe. Klasifikácia bude vychádzať z pravidiel hodnotenia tohto školského vzdelávacieho programu. Použijeme adekvátne metódy a prostriedky hodnotenia.</w:t>
      </w:r>
    </w:p>
    <w:p w:rsidR="008455EF" w:rsidRDefault="008455EF" w:rsidP="008455EF">
      <w:pPr>
        <w:jc w:val="both"/>
      </w:pPr>
    </w:p>
    <w:p w:rsidR="005A0EF2" w:rsidRDefault="005A0EF2" w:rsidP="00224BB4">
      <w:pPr>
        <w:pStyle w:val="Zkladntext"/>
        <w:spacing w:before="117"/>
        <w:ind w:right="124" w:firstLine="360"/>
        <w:jc w:val="both"/>
        <w:rPr>
          <w:szCs w:val="24"/>
        </w:rPr>
      </w:pPr>
    </w:p>
    <w:p w:rsidR="007A54FE" w:rsidRDefault="007A54FE" w:rsidP="00486557">
      <w:pPr>
        <w:pStyle w:val="Nadpis1"/>
        <w:keepLines w:val="0"/>
        <w:numPr>
          <w:ilvl w:val="0"/>
          <w:numId w:val="12"/>
        </w:numPr>
        <w:spacing w:after="60"/>
      </w:pPr>
      <w:r>
        <w:t>C</w:t>
      </w:r>
      <w:r w:rsidR="00B93249">
        <w:t>iele učebného predmetu</w:t>
      </w:r>
    </w:p>
    <w:p w:rsidR="00FB175A" w:rsidRDefault="00FB175A" w:rsidP="00FB175A"/>
    <w:p w:rsidR="00DA373D" w:rsidRDefault="00FB175A" w:rsidP="00DA373D">
      <w:pPr>
        <w:jc w:val="both"/>
      </w:pPr>
      <w:r w:rsidRPr="00FB175A">
        <w:t xml:space="preserve">  </w:t>
      </w:r>
      <w:r w:rsidR="00EA635B">
        <w:tab/>
      </w:r>
      <w:r w:rsidR="00DA373D" w:rsidRPr="00284AED">
        <w:t xml:space="preserve">Cieľom vyučovacieho predmetu </w:t>
      </w:r>
      <w:r w:rsidR="00DA373D" w:rsidRPr="00455468">
        <w:rPr>
          <w:b/>
        </w:rPr>
        <w:t xml:space="preserve">zdravoveda </w:t>
      </w:r>
      <w:r w:rsidR="00DA373D" w:rsidRPr="00284AED">
        <w:t>v </w:t>
      </w:r>
      <w:r w:rsidR="00DA373D">
        <w:t xml:space="preserve">študijných odboroch kozmetička a vizážistka, kozmetik a kaderník-vizážista je poskytnúť žiakom súbor vedomostí, zručností a kompetencií o ľudskom tele, formovať logické myslenie a rozvíjať vedomosti, zručnosti a kľúčové kompetencie využiteľné aj v ďalšom vzdelávaní, odbornom výcviku ale aj v občianskom živote. Vychovávať žiakov k uvedomelému dodržiavaniu starostlivosti o seba a zákazníka po zdravotnej stránke, k dodržiavaniu zásad, pravidiel a predstáv o hygiene,  k starostlivosti o osobnú hygienu, čistotu a poriadok na pracovisku. Žiaci si osvoja aj zásady bezpečnosti a ochrany zdravia pri práci. </w:t>
      </w:r>
    </w:p>
    <w:p w:rsidR="00DA373D" w:rsidRDefault="00FB175A" w:rsidP="00FB175A">
      <w:pPr>
        <w:shd w:val="clear" w:color="auto" w:fill="FFFFFF"/>
        <w:jc w:val="both"/>
      </w:pPr>
      <w:r w:rsidRPr="00FB175A">
        <w:t xml:space="preserve">    </w:t>
      </w:r>
    </w:p>
    <w:p w:rsidR="00FB175A" w:rsidRPr="00FB175A" w:rsidRDefault="00FB175A" w:rsidP="00FB175A"/>
    <w:p w:rsidR="00D14575" w:rsidRPr="00766F6D" w:rsidRDefault="002E55EE" w:rsidP="00D14575">
      <w:pPr>
        <w:pStyle w:val="Nadpis1"/>
        <w:keepLines w:val="0"/>
        <w:numPr>
          <w:ilvl w:val="0"/>
          <w:numId w:val="12"/>
        </w:numPr>
        <w:spacing w:before="0" w:after="60"/>
        <w:rPr>
          <w:b w:val="0"/>
        </w:rPr>
      </w:pPr>
      <w:r w:rsidRPr="00AE6D81">
        <w:t>Prehľad výchovných a vzdelávacích stratégií</w:t>
      </w:r>
    </w:p>
    <w:p w:rsidR="00D14575" w:rsidRDefault="00D14575" w:rsidP="00D14575">
      <w:pPr>
        <w:shd w:val="clear" w:color="auto" w:fill="FFFFFF"/>
        <w:jc w:val="both"/>
        <w:rPr>
          <w:rFonts w:ascii="Arial" w:hAnsi="Arial" w:cs="Arial"/>
          <w:sz w:val="18"/>
          <w:szCs w:val="18"/>
        </w:rPr>
      </w:pPr>
    </w:p>
    <w:p w:rsidR="00D14575" w:rsidRPr="00D14575" w:rsidRDefault="00D14575" w:rsidP="00D14575">
      <w:pPr>
        <w:shd w:val="clear" w:color="auto" w:fill="FFFFFF"/>
        <w:jc w:val="both"/>
        <w:rPr>
          <w:b/>
        </w:rPr>
      </w:pPr>
      <w:r w:rsidRPr="00D14575">
        <w:rPr>
          <w:b/>
        </w:rPr>
        <w:t>Prehľad výchovných a vzdelávacích stratégií</w:t>
      </w:r>
    </w:p>
    <w:p w:rsidR="00D14575" w:rsidRPr="00D14575" w:rsidRDefault="00D14575" w:rsidP="00D14575">
      <w:pPr>
        <w:shd w:val="clear" w:color="auto" w:fill="FFFFFF"/>
        <w:jc w:val="both"/>
      </w:pPr>
    </w:p>
    <w:p w:rsidR="00D14575" w:rsidRPr="00C8157F" w:rsidRDefault="00D14575" w:rsidP="00D14575">
      <w:pPr>
        <w:shd w:val="clear" w:color="auto" w:fill="FFFFFF"/>
        <w:jc w:val="both"/>
      </w:pPr>
      <w:r w:rsidRPr="00D14575">
        <w:t xml:space="preserve">        Vo vyučovacom predmete </w:t>
      </w:r>
      <w:r w:rsidR="00D21603">
        <w:t>zdravoveda</w:t>
      </w:r>
      <w:r w:rsidRPr="00D14575">
        <w:t xml:space="preserve"> využívame pre utváranie a rozvíjanie nasledujúcich kľúčových kompetencií výchovné a vzdelávacie stratégie, ktoré žiakom umožňujú:</w:t>
      </w: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  <w:r w:rsidRPr="00D14575">
        <w:rPr>
          <w:i/>
          <w:u w:val="single"/>
        </w:rPr>
        <w:t>Schopnosti riešiť problémy</w:t>
      </w: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</w:p>
    <w:p w:rsidR="00D14575" w:rsidRPr="00224BB4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  <w:rPr>
          <w:i/>
          <w:u w:val="single"/>
        </w:rPr>
      </w:pPr>
      <w:r w:rsidRPr="00D14575">
        <w:t>rozpoznávať problémy v priebehu ich vzdelávania využívaním všetkých metód a prostriedkov, ktoré majú v danom okamihu k dispozícii (pozorovanie, experimentovanie, grafické prostriedky a pod.),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>vyjadriť alebo jednoznačne formulovať problém, ktorý sa objaví pri ich vzdelávaní,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>hľadať, navrhovať alebo používať ďalšie metódy, informácie alebo nástroje, ktoré by mohli prispieť k riešeniu daného problému, pokiaľ doteraz používané  metódy, informácie a prostriedky neviedli k cieľu,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 xml:space="preserve">posudzovať riešenie daného problému z hľadiska jeho správnosti, jednoznačnosti alebo efektívnosti a na základe týchto hľadísk prípadne porovnávať aj rôzne riešenia daného problému, 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 xml:space="preserve">korigovať nesprávne riešenia problému, 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>používať osvojené metódy riešenia problémov aj v iných oblastiach vzdelávania žiakov, pokiaľ sú dané metódy v týchto oblastiach aplikovateľné.</w:t>
      </w:r>
    </w:p>
    <w:p w:rsidR="00D14575" w:rsidRPr="00D14575" w:rsidRDefault="00D14575" w:rsidP="00D14575">
      <w:pPr>
        <w:shd w:val="clear" w:color="auto" w:fill="FFFFFF"/>
        <w:jc w:val="both"/>
      </w:pP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  <w:r w:rsidRPr="00D14575">
        <w:rPr>
          <w:i/>
          <w:u w:val="single"/>
        </w:rPr>
        <w:t>Spôsobilosti využívať informačné technológie</w:t>
      </w:r>
    </w:p>
    <w:p w:rsidR="00D14575" w:rsidRPr="00D14575" w:rsidRDefault="00D14575" w:rsidP="00D14575">
      <w:pPr>
        <w:shd w:val="clear" w:color="auto" w:fill="FFFFFF"/>
        <w:jc w:val="both"/>
      </w:pPr>
    </w:p>
    <w:p w:rsidR="00D14575" w:rsidRPr="00D14575" w:rsidRDefault="00D14575" w:rsidP="00224BB4">
      <w:pPr>
        <w:pStyle w:val="Odsekzoznamu"/>
        <w:numPr>
          <w:ilvl w:val="0"/>
          <w:numId w:val="22"/>
        </w:numPr>
        <w:shd w:val="clear" w:color="auto" w:fill="FFFFFF"/>
        <w:jc w:val="both"/>
      </w:pPr>
      <w:r w:rsidRPr="00D14575">
        <w:t xml:space="preserve">získavať informácie v priebehu ich odborného vzdelávania využívaním všetkých metód a prostriedkov, ktoré majú v danom okamihu k dispozícii, </w:t>
      </w:r>
    </w:p>
    <w:p w:rsidR="00D14575" w:rsidRDefault="00D14575" w:rsidP="00D14575">
      <w:pPr>
        <w:pStyle w:val="Odsekzoznamu"/>
        <w:numPr>
          <w:ilvl w:val="0"/>
          <w:numId w:val="22"/>
        </w:numPr>
        <w:shd w:val="clear" w:color="auto" w:fill="FFFFFF"/>
        <w:jc w:val="both"/>
      </w:pPr>
      <w:r w:rsidRPr="00D14575">
        <w:t>zhromažďovať, triediť, posudzovať a využívať informácie, ktoré by mohli prispieť k riešeniu daného problému alebo osvojiť si nové poznatky.</w:t>
      </w:r>
    </w:p>
    <w:p w:rsidR="00224BB4" w:rsidRPr="00D14575" w:rsidRDefault="00224BB4" w:rsidP="00D14575">
      <w:pPr>
        <w:shd w:val="clear" w:color="auto" w:fill="FFFFFF"/>
        <w:jc w:val="both"/>
      </w:pPr>
    </w:p>
    <w:p w:rsidR="00AE6D81" w:rsidRDefault="00AE6D81" w:rsidP="00224BB4">
      <w:pPr>
        <w:pStyle w:val="Nadpis1"/>
        <w:keepLines w:val="0"/>
        <w:numPr>
          <w:ilvl w:val="0"/>
          <w:numId w:val="12"/>
        </w:numPr>
        <w:spacing w:before="0"/>
      </w:pPr>
      <w:r>
        <w:t xml:space="preserve">Vzdelávacie </w:t>
      </w:r>
      <w:r w:rsidRPr="00B93249">
        <w:t>výstupy</w:t>
      </w:r>
    </w:p>
    <w:p w:rsidR="003D1660" w:rsidRDefault="003D1660" w:rsidP="00224BB4">
      <w:pPr>
        <w:pStyle w:val="Nadpis2"/>
        <w:spacing w:before="0"/>
      </w:pPr>
    </w:p>
    <w:p w:rsidR="003D1660" w:rsidRDefault="003D1660" w:rsidP="00224BB4">
      <w:pPr>
        <w:pStyle w:val="Nadpis2"/>
        <w:spacing w:before="0"/>
      </w:pPr>
    </w:p>
    <w:p w:rsidR="00AE6D81" w:rsidRDefault="00AE6D81" w:rsidP="00224BB4">
      <w:pPr>
        <w:pStyle w:val="Nadpis2"/>
        <w:spacing w:before="0"/>
      </w:pPr>
      <w:r w:rsidRPr="00FC44F7">
        <w:t>prvý ročník</w:t>
      </w:r>
    </w:p>
    <w:p w:rsidR="00881B59" w:rsidRPr="00881B59" w:rsidRDefault="00881B59" w:rsidP="00881B59"/>
    <w:p w:rsidR="0006793B" w:rsidRDefault="00762D04" w:rsidP="003D1660">
      <w:pPr>
        <w:rPr>
          <w:b/>
        </w:rPr>
      </w:pPr>
      <w:r w:rsidRPr="00762D04">
        <w:rPr>
          <w:b/>
        </w:rPr>
        <w:t>Úvod do biológie</w:t>
      </w:r>
    </w:p>
    <w:p w:rsidR="0006793B" w:rsidRPr="0006793B" w:rsidRDefault="0006793B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postavenie a význam biológie v systéme vied</w:t>
      </w:r>
    </w:p>
    <w:p w:rsidR="00D307EF" w:rsidRDefault="007064EB" w:rsidP="003D1660">
      <w:pPr>
        <w:rPr>
          <w:b/>
        </w:rPr>
      </w:pPr>
      <w:r w:rsidRPr="0006793B">
        <w:rPr>
          <w:b/>
        </w:rPr>
        <w:t>Bunka a mnohobunkové organizmy</w:t>
      </w:r>
    </w:p>
    <w:p w:rsidR="0006793B" w:rsidRPr="00C65533" w:rsidRDefault="007962FE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analyzovať</w:t>
      </w:r>
      <w:r w:rsidR="0006793B" w:rsidRPr="00C65533">
        <w:rPr>
          <w:sz w:val="24"/>
          <w:szCs w:val="24"/>
        </w:rPr>
        <w:t xml:space="preserve"> rozdiel medzi živými a neživými systémami</w:t>
      </w:r>
    </w:p>
    <w:p w:rsidR="0006793B" w:rsidRPr="00C65533" w:rsidRDefault="0006793B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pochopiť význam objavu bunky a oboznámiť sa s rôznymi tvarmi, veľkosťou a chemickým zložením buniek</w:t>
      </w:r>
    </w:p>
    <w:p w:rsidR="0006793B" w:rsidRPr="00C65533" w:rsidRDefault="0006793B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stavbu bunky</w:t>
      </w:r>
    </w:p>
    <w:p w:rsidR="0006793B" w:rsidRPr="00C65533" w:rsidRDefault="0006793B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charakterizovať funkcie bunky</w:t>
      </w:r>
    </w:p>
    <w:p w:rsidR="0006793B" w:rsidRPr="00C65533" w:rsidRDefault="0006793B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pochopiť priame, nepriame a redukčné delenie bunky</w:t>
      </w:r>
    </w:p>
    <w:p w:rsidR="0006793B" w:rsidRPr="00C65533" w:rsidRDefault="0006793B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oboznámiť sa so stavbou a spôsobom života jednobunkových a mnohobunkových organizmov</w:t>
      </w:r>
    </w:p>
    <w:p w:rsidR="007064EB" w:rsidRDefault="007064EB" w:rsidP="003D1660">
      <w:pPr>
        <w:contextualSpacing/>
        <w:rPr>
          <w:b/>
        </w:rPr>
      </w:pPr>
      <w:r w:rsidRPr="00A03306">
        <w:rPr>
          <w:b/>
        </w:rPr>
        <w:t>Úvod do somatológie</w:t>
      </w:r>
    </w:p>
    <w:p w:rsidR="00D307EF" w:rsidRPr="00C65533" w:rsidRDefault="007962FE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vysvetliť</w:t>
      </w:r>
      <w:r w:rsidR="00D307EF" w:rsidRPr="00C65533">
        <w:rPr>
          <w:sz w:val="24"/>
          <w:szCs w:val="24"/>
        </w:rPr>
        <w:t xml:space="preserve"> vzájomnú súvislosť medzi tvarom a funkciami bunky a charakterizovať jednotlivé typy tkanív v ľudskom tele</w:t>
      </w:r>
    </w:p>
    <w:p w:rsidR="007064EB" w:rsidRDefault="007064EB" w:rsidP="003D1660">
      <w:pPr>
        <w:contextualSpacing/>
        <w:rPr>
          <w:b/>
        </w:rPr>
      </w:pPr>
      <w:r w:rsidRPr="00D307EF">
        <w:rPr>
          <w:b/>
        </w:rPr>
        <w:t>Kostrová sústava</w:t>
      </w:r>
    </w:p>
    <w:p w:rsidR="00D307EF" w:rsidRPr="00C65533" w:rsidRDefault="00D307EF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pochopiť vzájomnú súvislosť medzi tvarom a funkciami bunky a charakterizovať jednotlivé typy tkanív v ľudskom tele</w:t>
      </w:r>
    </w:p>
    <w:p w:rsidR="003B6285" w:rsidRDefault="00D307EF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 xml:space="preserve">vysvetliť funkciu, stavbu, tvar a spojenie kostí </w:t>
      </w:r>
    </w:p>
    <w:p w:rsidR="00D307EF" w:rsidRPr="00C65533" w:rsidRDefault="003B6285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objasniť </w:t>
      </w:r>
      <w:r w:rsidR="00D307EF" w:rsidRPr="00C65533">
        <w:rPr>
          <w:sz w:val="24"/>
          <w:szCs w:val="24"/>
        </w:rPr>
        <w:t>proces osifikácie kostí</w:t>
      </w:r>
    </w:p>
    <w:p w:rsidR="00D307EF" w:rsidRPr="002E22D0" w:rsidRDefault="00D307EF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kosti lebky, trupu a končatín</w:t>
      </w:r>
    </w:p>
    <w:p w:rsidR="007064EB" w:rsidRDefault="007064EB" w:rsidP="003D1660">
      <w:pPr>
        <w:contextualSpacing/>
        <w:rPr>
          <w:b/>
        </w:rPr>
      </w:pPr>
      <w:r w:rsidRPr="002E22D0">
        <w:rPr>
          <w:b/>
        </w:rPr>
        <w:t>Svalová sústava</w:t>
      </w:r>
    </w:p>
    <w:p w:rsidR="002E22D0" w:rsidRPr="00C65533" w:rsidRDefault="00863218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objasniť</w:t>
      </w:r>
      <w:r w:rsidR="002E22D0" w:rsidRPr="00C65533">
        <w:rPr>
          <w:sz w:val="24"/>
          <w:szCs w:val="24"/>
        </w:rPr>
        <w:t xml:space="preserve"> význam svalovej sústavy a jej riadenie</w:t>
      </w:r>
    </w:p>
    <w:p w:rsidR="002E22D0" w:rsidRPr="00C65533" w:rsidRDefault="002E22D0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rozdiel v stavbe a funkcii priečne pruhovanej a hladkej svaloviny</w:t>
      </w:r>
    </w:p>
    <w:p w:rsidR="002E22D0" w:rsidRPr="002E22D0" w:rsidRDefault="002E22D0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vymenovať mimické a žuvacie svaly tváre, svaly krku, trupu a končatín</w:t>
      </w:r>
    </w:p>
    <w:p w:rsidR="007064EB" w:rsidRDefault="007064EB" w:rsidP="003D1660">
      <w:pPr>
        <w:contextualSpacing/>
        <w:rPr>
          <w:b/>
        </w:rPr>
      </w:pPr>
      <w:r w:rsidRPr="005B4772">
        <w:rPr>
          <w:b/>
        </w:rPr>
        <w:t>Sústava krvného obehu</w:t>
      </w:r>
    </w:p>
    <w:p w:rsidR="005B4772" w:rsidRPr="00C65533" w:rsidRDefault="005B4772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význam, funkcie a zloženie krvi</w:t>
      </w:r>
    </w:p>
    <w:p w:rsidR="005B4772" w:rsidRPr="00C65533" w:rsidRDefault="005B4772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stavbu a funkciu ciev</w:t>
      </w:r>
    </w:p>
    <w:p w:rsidR="005B4772" w:rsidRDefault="005B4772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stavbu a činnosť srdca a opísať krvné obehy</w:t>
      </w:r>
    </w:p>
    <w:p w:rsidR="005B4772" w:rsidRPr="005B4772" w:rsidRDefault="005B4772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oboznámiť sa s častými chorobami srdca a ciev</w:t>
      </w:r>
    </w:p>
    <w:p w:rsidR="007064EB" w:rsidRDefault="007064EB" w:rsidP="003D1660">
      <w:pPr>
        <w:contextualSpacing/>
        <w:rPr>
          <w:b/>
        </w:rPr>
      </w:pPr>
      <w:r w:rsidRPr="005B4772">
        <w:rPr>
          <w:b/>
        </w:rPr>
        <w:t>Lymfatická sústava</w:t>
      </w:r>
    </w:p>
    <w:p w:rsidR="005B4772" w:rsidRPr="00C65533" w:rsidRDefault="005B4772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význam, stavbu a funkciu lymfatickej sústavy</w:t>
      </w:r>
    </w:p>
    <w:p w:rsidR="007064EB" w:rsidRDefault="007064EB" w:rsidP="003D1660">
      <w:pPr>
        <w:contextualSpacing/>
        <w:rPr>
          <w:b/>
        </w:rPr>
      </w:pPr>
      <w:r w:rsidRPr="00C86636">
        <w:rPr>
          <w:b/>
        </w:rPr>
        <w:t>Dýchacia sústava</w:t>
      </w:r>
    </w:p>
    <w:p w:rsidR="00C86636" w:rsidRPr="00C65533" w:rsidRDefault="00665637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objasniť</w:t>
      </w:r>
      <w:r w:rsidR="00C86636" w:rsidRPr="00C65533">
        <w:rPr>
          <w:sz w:val="24"/>
          <w:szCs w:val="24"/>
        </w:rPr>
        <w:t xml:space="preserve"> význam a funkciu dýchacej sústavy</w:t>
      </w:r>
    </w:p>
    <w:p w:rsidR="00C86636" w:rsidRPr="00C65533" w:rsidRDefault="00C86636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stavbu dýchacej sústavy</w:t>
      </w:r>
    </w:p>
    <w:p w:rsidR="00C86636" w:rsidRPr="00C65533" w:rsidRDefault="00C86636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oboznámiť sa s častými chorobami dýchacej sústavy</w:t>
      </w:r>
    </w:p>
    <w:p w:rsidR="007064EB" w:rsidRDefault="007064EB" w:rsidP="003D1660">
      <w:pPr>
        <w:contextualSpacing/>
        <w:rPr>
          <w:b/>
        </w:rPr>
      </w:pPr>
      <w:r w:rsidRPr="00C86636">
        <w:rPr>
          <w:b/>
        </w:rPr>
        <w:t>Tráviaca sústava</w:t>
      </w:r>
    </w:p>
    <w:p w:rsidR="00C86636" w:rsidRPr="00C65533" w:rsidRDefault="00C86636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definovať význam a funkciu tráviacej sústavy</w:t>
      </w:r>
    </w:p>
    <w:p w:rsidR="00C86636" w:rsidRPr="00C65533" w:rsidRDefault="00C86636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stavbu a funkciu jednotlivých orgánov tráviacej sústavy</w:t>
      </w:r>
    </w:p>
    <w:p w:rsidR="00C86636" w:rsidRPr="00C65533" w:rsidRDefault="00C86636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význam tráviacich žliaz a enzýmov v procese trávenia</w:t>
      </w:r>
    </w:p>
    <w:p w:rsidR="00C86636" w:rsidRPr="00C86636" w:rsidRDefault="00C86636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uviesť najčastejšie poruchy trávenia a ich vplyv na kožu</w:t>
      </w:r>
    </w:p>
    <w:p w:rsidR="007064EB" w:rsidRDefault="007064EB" w:rsidP="003D1660">
      <w:pPr>
        <w:contextualSpacing/>
        <w:rPr>
          <w:b/>
        </w:rPr>
      </w:pPr>
      <w:r w:rsidRPr="00CA4090">
        <w:rPr>
          <w:b/>
        </w:rPr>
        <w:t>Premena látok a</w:t>
      </w:r>
      <w:r w:rsidR="00CA4090">
        <w:rPr>
          <w:b/>
        </w:rPr>
        <w:t> </w:t>
      </w:r>
      <w:r w:rsidRPr="00CA4090">
        <w:rPr>
          <w:b/>
        </w:rPr>
        <w:t>energií</w:t>
      </w:r>
    </w:p>
    <w:p w:rsidR="00C83924" w:rsidRPr="00C65533" w:rsidRDefault="00C83924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opísať premenu cukrov, tukov a bielkovín v ľudskom organizme</w:t>
      </w:r>
    </w:p>
    <w:p w:rsidR="00CA4090" w:rsidRPr="00027407" w:rsidRDefault="00C83924" w:rsidP="003D1660">
      <w:pPr>
        <w:pStyle w:val="Odsekzoznamu"/>
        <w:widowControl/>
        <w:numPr>
          <w:ilvl w:val="0"/>
          <w:numId w:val="23"/>
        </w:numPr>
        <w:autoSpaceDE/>
        <w:autoSpaceDN/>
        <w:contextualSpacing/>
        <w:rPr>
          <w:sz w:val="24"/>
          <w:szCs w:val="24"/>
        </w:rPr>
      </w:pPr>
      <w:r w:rsidRPr="00C65533">
        <w:rPr>
          <w:sz w:val="24"/>
          <w:szCs w:val="24"/>
        </w:rPr>
        <w:t>vysvetliť pojem bazálny metabolizmus</w:t>
      </w:r>
    </w:p>
    <w:p w:rsidR="0098616B" w:rsidRPr="00027407" w:rsidRDefault="007064EB" w:rsidP="003D1660">
      <w:pPr>
        <w:rPr>
          <w:b/>
        </w:rPr>
      </w:pPr>
      <w:r w:rsidRPr="00027407">
        <w:rPr>
          <w:b/>
        </w:rPr>
        <w:lastRenderedPageBreak/>
        <w:t>Termoregulácia</w:t>
      </w:r>
      <w:r w:rsidR="0098616B">
        <w:rPr>
          <w:b/>
        </w:rPr>
        <w:t xml:space="preserve"> </w:t>
      </w:r>
    </w:p>
    <w:p w:rsidR="00881B59" w:rsidRDefault="00027407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vysvetliť mechanizmus regulácie telesnej teploty</w:t>
      </w:r>
    </w:p>
    <w:p w:rsidR="0098616B" w:rsidRDefault="0098616B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opísať procesy tvorby a straty tepla</w:t>
      </w:r>
    </w:p>
    <w:p w:rsidR="003D1660" w:rsidRPr="00341543" w:rsidRDefault="003D1660" w:rsidP="003D1660">
      <w:pPr>
        <w:pStyle w:val="Odsekzoznamu"/>
        <w:widowControl/>
        <w:autoSpaceDE/>
        <w:autoSpaceDN/>
        <w:ind w:left="720" w:firstLine="0"/>
        <w:contextualSpacing/>
        <w:rPr>
          <w:sz w:val="24"/>
          <w:szCs w:val="24"/>
        </w:rPr>
      </w:pPr>
    </w:p>
    <w:p w:rsidR="00CA7F5A" w:rsidRDefault="00CA7F5A" w:rsidP="003D1660">
      <w:pPr>
        <w:pStyle w:val="Nadpis2"/>
        <w:spacing w:before="0"/>
      </w:pPr>
      <w:r w:rsidRPr="00FC44F7">
        <w:t>druhý ročník</w:t>
      </w:r>
    </w:p>
    <w:p w:rsidR="0098616B" w:rsidRPr="0098616B" w:rsidRDefault="0098616B" w:rsidP="003D1660"/>
    <w:p w:rsidR="0098616B" w:rsidRDefault="0098616B" w:rsidP="003D1660">
      <w:pPr>
        <w:rPr>
          <w:b/>
        </w:rPr>
      </w:pPr>
      <w:r w:rsidRPr="0098616B">
        <w:rPr>
          <w:b/>
        </w:rPr>
        <w:t>Endokrinné žľazy</w:t>
      </w:r>
    </w:p>
    <w:p w:rsidR="0098616B" w:rsidRPr="00341543" w:rsidRDefault="0098616B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vysvetliť mechanizmus hormonálneho riadenia</w:t>
      </w:r>
    </w:p>
    <w:p w:rsidR="0098616B" w:rsidRPr="00341543" w:rsidRDefault="0098616B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opísať uloženie a stavbu jednotlivých endokrinných žliaz</w:t>
      </w:r>
    </w:p>
    <w:p w:rsidR="0098616B" w:rsidRPr="00341543" w:rsidRDefault="0098616B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vysvetliť účinok hormónov na cieľové tkanivo</w:t>
      </w:r>
    </w:p>
    <w:p w:rsidR="0098616B" w:rsidRPr="0098616B" w:rsidRDefault="0077430B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poznať </w:t>
      </w:r>
      <w:r w:rsidR="0098616B" w:rsidRPr="00341543">
        <w:rPr>
          <w:sz w:val="24"/>
          <w:szCs w:val="24"/>
        </w:rPr>
        <w:t>niektoré poruchy činnosti endokrinných žliaz</w:t>
      </w:r>
    </w:p>
    <w:p w:rsidR="00615DEC" w:rsidRDefault="0098616B" w:rsidP="003D1660">
      <w:pPr>
        <w:rPr>
          <w:b/>
        </w:rPr>
      </w:pPr>
      <w:r w:rsidRPr="0098616B">
        <w:rPr>
          <w:b/>
        </w:rPr>
        <w:t>Močová sústava a</w:t>
      </w:r>
      <w:r w:rsidR="00615DEC">
        <w:rPr>
          <w:b/>
        </w:rPr>
        <w:t> </w:t>
      </w:r>
      <w:r w:rsidRPr="0098616B">
        <w:rPr>
          <w:b/>
        </w:rPr>
        <w:t>vylučovanie</w:t>
      </w:r>
      <w:r w:rsidR="00615DEC">
        <w:rPr>
          <w:b/>
        </w:rPr>
        <w:t xml:space="preserve"> </w:t>
      </w:r>
    </w:p>
    <w:p w:rsidR="00AC2653" w:rsidRPr="00341543" w:rsidRDefault="00AC2653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vysvetliť význam a funkciu vylučovacej sústavy</w:t>
      </w:r>
    </w:p>
    <w:p w:rsidR="00AC2653" w:rsidRPr="00341543" w:rsidRDefault="00AC2653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opísať uloženie a stavbu obličiek a vývodných močových ciest</w:t>
      </w:r>
    </w:p>
    <w:p w:rsidR="00AC2653" w:rsidRPr="00341543" w:rsidRDefault="00AC2653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vysvetliť proces tvorby moču</w:t>
      </w:r>
    </w:p>
    <w:p w:rsidR="0098616B" w:rsidRPr="00615DEC" w:rsidRDefault="00AC2653" w:rsidP="003D1660">
      <w:pPr>
        <w:pStyle w:val="Odsekzoznamu"/>
        <w:widowControl/>
        <w:numPr>
          <w:ilvl w:val="0"/>
          <w:numId w:val="24"/>
        </w:numPr>
        <w:autoSpaceDE/>
        <w:autoSpaceDN/>
        <w:contextualSpacing/>
        <w:rPr>
          <w:sz w:val="24"/>
          <w:szCs w:val="24"/>
        </w:rPr>
      </w:pPr>
      <w:r w:rsidRPr="00341543">
        <w:rPr>
          <w:sz w:val="24"/>
          <w:szCs w:val="24"/>
        </w:rPr>
        <w:t>opísať zloženie moču</w:t>
      </w:r>
    </w:p>
    <w:p w:rsidR="0098616B" w:rsidRPr="0098616B" w:rsidRDefault="0098616B" w:rsidP="003D1660">
      <w:pPr>
        <w:rPr>
          <w:b/>
        </w:rPr>
      </w:pPr>
      <w:r w:rsidRPr="0098616B">
        <w:rPr>
          <w:b/>
        </w:rPr>
        <w:t>Pohlavná sústava</w:t>
      </w:r>
    </w:p>
    <w:p w:rsidR="00C918B5" w:rsidRDefault="00C918B5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vysvetliť stavbu a funkciu pohlavných orgánov</w:t>
      </w:r>
    </w:p>
    <w:p w:rsidR="00224BB4" w:rsidRDefault="00C918B5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opísať fyziológiu reprodukčného cyklu ženy, priebeh tehotenstva a fázy pôrodu</w:t>
      </w:r>
    </w:p>
    <w:p w:rsidR="003D1660" w:rsidRPr="003D1660" w:rsidRDefault="003D1660" w:rsidP="003D1660">
      <w:pPr>
        <w:contextualSpacing/>
      </w:pPr>
    </w:p>
    <w:p w:rsidR="00AE6D81" w:rsidRDefault="00AE6D81" w:rsidP="003D1660">
      <w:pPr>
        <w:pStyle w:val="Nadpis2"/>
        <w:spacing w:before="0"/>
      </w:pPr>
      <w:r w:rsidRPr="00FC44F7">
        <w:t>tretí ročník</w:t>
      </w:r>
    </w:p>
    <w:p w:rsidR="002614B9" w:rsidRPr="002614B9" w:rsidRDefault="002614B9" w:rsidP="003D1660"/>
    <w:p w:rsidR="007E5682" w:rsidRDefault="00351DFC" w:rsidP="003D1660">
      <w:pPr>
        <w:rPr>
          <w:b/>
        </w:rPr>
      </w:pPr>
      <w:r w:rsidRPr="007E5682">
        <w:rPr>
          <w:b/>
        </w:rPr>
        <w:t>Nervová sústava</w:t>
      </w:r>
    </w:p>
    <w:p w:rsidR="007E5682" w:rsidRPr="006C0121" w:rsidRDefault="002614B9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objasniť</w:t>
      </w:r>
      <w:r w:rsidR="007E5682" w:rsidRPr="006C0121">
        <w:rPr>
          <w:sz w:val="24"/>
          <w:szCs w:val="24"/>
        </w:rPr>
        <w:t xml:space="preserve"> význam a funkciu nervovej sústavy</w:t>
      </w:r>
    </w:p>
    <w:p w:rsidR="007E5682" w:rsidRPr="006C0121" w:rsidRDefault="002614B9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opísať</w:t>
      </w:r>
      <w:r w:rsidR="008A33B6">
        <w:rPr>
          <w:sz w:val="24"/>
          <w:szCs w:val="24"/>
        </w:rPr>
        <w:t xml:space="preserve"> </w:t>
      </w:r>
      <w:r w:rsidR="007E5682" w:rsidRPr="006C0121">
        <w:rPr>
          <w:sz w:val="24"/>
          <w:szCs w:val="24"/>
        </w:rPr>
        <w:t>stavbu neurónu</w:t>
      </w:r>
    </w:p>
    <w:p w:rsidR="007E5682" w:rsidRPr="006C0121" w:rsidRDefault="007E5682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 w:rsidRPr="006C0121">
        <w:rPr>
          <w:sz w:val="24"/>
          <w:szCs w:val="24"/>
        </w:rPr>
        <w:t>vysvetliť proces prenosu nervového vzruchu</w:t>
      </w:r>
    </w:p>
    <w:p w:rsidR="007E5682" w:rsidRPr="006C0121" w:rsidRDefault="003305FA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popísať</w:t>
      </w:r>
      <w:r w:rsidR="007E5682" w:rsidRPr="006C0121">
        <w:rPr>
          <w:sz w:val="24"/>
          <w:szCs w:val="24"/>
        </w:rPr>
        <w:t xml:space="preserve"> stavbu a funkciu miechy a mozgu</w:t>
      </w:r>
    </w:p>
    <w:p w:rsidR="007E5682" w:rsidRPr="006C0121" w:rsidRDefault="008A33B6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ovládať</w:t>
      </w:r>
      <w:r w:rsidR="007E5682" w:rsidRPr="006C0121">
        <w:rPr>
          <w:sz w:val="24"/>
          <w:szCs w:val="24"/>
        </w:rPr>
        <w:t xml:space="preserve"> stavbu a funkciu obvodovej </w:t>
      </w:r>
      <w:r w:rsidR="007E5682">
        <w:rPr>
          <w:sz w:val="24"/>
          <w:szCs w:val="24"/>
        </w:rPr>
        <w:t>nervovej sústavy</w:t>
      </w:r>
    </w:p>
    <w:p w:rsidR="007E5682" w:rsidRPr="006C0121" w:rsidRDefault="007E5682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 w:rsidRPr="006C0121">
        <w:rPr>
          <w:sz w:val="24"/>
          <w:szCs w:val="24"/>
        </w:rPr>
        <w:t xml:space="preserve">opísať význam vegetatívnej </w:t>
      </w:r>
      <w:r>
        <w:rPr>
          <w:sz w:val="24"/>
          <w:szCs w:val="24"/>
        </w:rPr>
        <w:t>nervovej sústavy</w:t>
      </w:r>
      <w:r w:rsidRPr="006C0121">
        <w:rPr>
          <w:sz w:val="24"/>
          <w:szCs w:val="24"/>
        </w:rPr>
        <w:t xml:space="preserve"> </w:t>
      </w:r>
    </w:p>
    <w:p w:rsidR="007E5682" w:rsidRPr="006C0121" w:rsidRDefault="007E5682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 w:rsidRPr="006C0121">
        <w:rPr>
          <w:sz w:val="24"/>
          <w:szCs w:val="24"/>
        </w:rPr>
        <w:t>vysvetliť podstatu reflexov</w:t>
      </w:r>
    </w:p>
    <w:p w:rsidR="007E5682" w:rsidRPr="003D1660" w:rsidRDefault="008A33B6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analyzovať</w:t>
      </w:r>
      <w:r w:rsidR="007E5682" w:rsidRPr="006C0121">
        <w:rPr>
          <w:sz w:val="24"/>
          <w:szCs w:val="24"/>
        </w:rPr>
        <w:t xml:space="preserve"> postavenie človeka v živočíšnej ríši vďaka vyššej nervovej činnosti</w:t>
      </w:r>
    </w:p>
    <w:p w:rsidR="00B869EA" w:rsidRPr="003D1660" w:rsidRDefault="00351DFC" w:rsidP="003D1660">
      <w:pPr>
        <w:rPr>
          <w:b/>
        </w:rPr>
      </w:pPr>
      <w:r w:rsidRPr="007E5682">
        <w:rPr>
          <w:b/>
        </w:rPr>
        <w:t>Zmyslová sústava</w:t>
      </w:r>
    </w:p>
    <w:p w:rsidR="00881B59" w:rsidRPr="006C0121" w:rsidRDefault="00D94584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poznať </w:t>
      </w:r>
      <w:r w:rsidR="00881B59" w:rsidRPr="006C0121">
        <w:rPr>
          <w:sz w:val="24"/>
          <w:szCs w:val="24"/>
        </w:rPr>
        <w:t xml:space="preserve">stavbu a funkciu zmyslových receptorov   </w:t>
      </w:r>
    </w:p>
    <w:p w:rsidR="00881B59" w:rsidRDefault="00881B59" w:rsidP="003D1660">
      <w:pPr>
        <w:pStyle w:val="Odsekzoznamu"/>
        <w:widowControl/>
        <w:numPr>
          <w:ilvl w:val="0"/>
          <w:numId w:val="25"/>
        </w:numPr>
        <w:autoSpaceDE/>
        <w:autoSpaceDN/>
        <w:contextualSpacing/>
        <w:rPr>
          <w:sz w:val="24"/>
          <w:szCs w:val="24"/>
        </w:rPr>
      </w:pPr>
      <w:r w:rsidRPr="006C0121">
        <w:rPr>
          <w:sz w:val="24"/>
          <w:szCs w:val="24"/>
        </w:rPr>
        <w:t>objasniť dôležitosť ich fungovania pre život človeka</w:t>
      </w:r>
    </w:p>
    <w:p w:rsidR="003D1660" w:rsidRDefault="003D1660" w:rsidP="003D1660">
      <w:pPr>
        <w:pStyle w:val="Nadpis2"/>
        <w:spacing w:before="0"/>
      </w:pPr>
    </w:p>
    <w:p w:rsidR="007E5682" w:rsidRDefault="007E5682" w:rsidP="003D1660">
      <w:pPr>
        <w:pStyle w:val="Nadpis2"/>
        <w:spacing w:before="0"/>
      </w:pPr>
      <w:r w:rsidRPr="00B93249">
        <w:t>štvrtý</w:t>
      </w:r>
      <w:r w:rsidRPr="00FC44F7">
        <w:t xml:space="preserve"> ročník</w:t>
      </w:r>
    </w:p>
    <w:p w:rsidR="005A2C75" w:rsidRPr="005A2C75" w:rsidRDefault="005A2C75" w:rsidP="003D1660"/>
    <w:p w:rsidR="008974AB" w:rsidRDefault="005A2C75" w:rsidP="003D1660">
      <w:pPr>
        <w:rPr>
          <w:b/>
        </w:rPr>
      </w:pPr>
      <w:r w:rsidRPr="005A2C75">
        <w:rPr>
          <w:b/>
        </w:rPr>
        <w:t>Mikrobiológia</w:t>
      </w:r>
    </w:p>
    <w:p w:rsidR="008974AB" w:rsidRPr="00FA3433" w:rsidRDefault="00360A13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zhodnotiť</w:t>
      </w:r>
      <w:r w:rsidR="008974AB" w:rsidRPr="00FA3433">
        <w:rPr>
          <w:sz w:val="24"/>
          <w:szCs w:val="24"/>
        </w:rPr>
        <w:t xml:space="preserve"> význam mikrobiológie v medicíne a oboznámiť sa s jej rozdelením</w:t>
      </w:r>
    </w:p>
    <w:p w:rsidR="008974AB" w:rsidRDefault="00360A13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ovládať</w:t>
      </w:r>
      <w:r w:rsidR="008974AB" w:rsidRPr="00FA3433">
        <w:rPr>
          <w:sz w:val="24"/>
          <w:szCs w:val="24"/>
        </w:rPr>
        <w:t xml:space="preserve"> klasifikáciu  </w:t>
      </w:r>
      <w:r w:rsidR="00BE32BA">
        <w:rPr>
          <w:sz w:val="24"/>
          <w:szCs w:val="24"/>
        </w:rPr>
        <w:t>m</w:t>
      </w:r>
      <w:r w:rsidR="008974AB" w:rsidRPr="00FA3433">
        <w:rPr>
          <w:sz w:val="24"/>
          <w:szCs w:val="24"/>
        </w:rPr>
        <w:t>ikroorganizmov</w:t>
      </w:r>
    </w:p>
    <w:p w:rsidR="00580D08" w:rsidRDefault="00580D08" w:rsidP="00580D08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opísať stavbu  a funkcie bunky m</w:t>
      </w:r>
      <w:r w:rsidRPr="00FA3433">
        <w:rPr>
          <w:sz w:val="24"/>
          <w:szCs w:val="24"/>
        </w:rPr>
        <w:t>ikroorganizmov</w:t>
      </w:r>
    </w:p>
    <w:p w:rsidR="008974AB" w:rsidRPr="00FA3433" w:rsidRDefault="008974A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poznať patogénne a nepatogénne mikroorganizmy</w:t>
      </w:r>
    </w:p>
    <w:p w:rsidR="005A2C75" w:rsidRDefault="005A2C75" w:rsidP="003D1660">
      <w:pPr>
        <w:rPr>
          <w:b/>
        </w:rPr>
      </w:pPr>
      <w:r w:rsidRPr="005A2C75">
        <w:rPr>
          <w:b/>
        </w:rPr>
        <w:t>Imunológia</w:t>
      </w:r>
    </w:p>
    <w:p w:rsidR="008974AB" w:rsidRPr="00FA3433" w:rsidRDefault="00360A13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vysvetliť</w:t>
      </w:r>
      <w:r w:rsidR="008974AB" w:rsidRPr="00FA3433">
        <w:rPr>
          <w:sz w:val="24"/>
          <w:szCs w:val="24"/>
        </w:rPr>
        <w:t xml:space="preserve"> význam imunológie </w:t>
      </w:r>
    </w:p>
    <w:p w:rsidR="00CD0C18" w:rsidRDefault="008974A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 xml:space="preserve">definovať pojem imunita </w:t>
      </w:r>
    </w:p>
    <w:p w:rsidR="008974AB" w:rsidRDefault="008974A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poznať formy</w:t>
      </w:r>
      <w:r w:rsidR="00CD0C18">
        <w:rPr>
          <w:sz w:val="24"/>
          <w:szCs w:val="24"/>
        </w:rPr>
        <w:t xml:space="preserve"> imunitných reakcií</w:t>
      </w:r>
    </w:p>
    <w:p w:rsidR="00C02B7B" w:rsidRPr="00FA3433" w:rsidRDefault="00C02B7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objasniť význam krvi a lymfy pri imunitných reakciách</w:t>
      </w:r>
    </w:p>
    <w:p w:rsidR="008974AB" w:rsidRPr="00FA3433" w:rsidRDefault="008974A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vysvetliť základné pojmy antigén a protilátky</w:t>
      </w:r>
    </w:p>
    <w:p w:rsidR="008974AB" w:rsidRPr="008974AB" w:rsidRDefault="00ED3DD0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opísať </w:t>
      </w:r>
      <w:r w:rsidR="008974AB" w:rsidRPr="00FA3433">
        <w:rPr>
          <w:sz w:val="24"/>
          <w:szCs w:val="24"/>
        </w:rPr>
        <w:t>najčastejš</w:t>
      </w:r>
      <w:r>
        <w:rPr>
          <w:sz w:val="24"/>
          <w:szCs w:val="24"/>
        </w:rPr>
        <w:t>ie</w:t>
      </w:r>
      <w:r w:rsidR="008974AB" w:rsidRPr="00FA3433">
        <w:rPr>
          <w:sz w:val="24"/>
          <w:szCs w:val="24"/>
        </w:rPr>
        <w:t xml:space="preserve"> poruch</w:t>
      </w:r>
      <w:r>
        <w:rPr>
          <w:sz w:val="24"/>
          <w:szCs w:val="24"/>
        </w:rPr>
        <w:t>y</w:t>
      </w:r>
      <w:r w:rsidR="008974AB" w:rsidRPr="00FA3433">
        <w:rPr>
          <w:sz w:val="24"/>
          <w:szCs w:val="24"/>
        </w:rPr>
        <w:t xml:space="preserve"> imunitného systému</w:t>
      </w:r>
    </w:p>
    <w:p w:rsidR="001C7D72" w:rsidRDefault="005A2C75" w:rsidP="003D1660">
      <w:pPr>
        <w:rPr>
          <w:b/>
        </w:rPr>
      </w:pPr>
      <w:r w:rsidRPr="005A2C75">
        <w:rPr>
          <w:b/>
        </w:rPr>
        <w:t>Epidemiológia</w:t>
      </w:r>
    </w:p>
    <w:p w:rsidR="001C7D72" w:rsidRPr="00FA3433" w:rsidRDefault="001C7D72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lastRenderedPageBreak/>
        <w:t>objasniť význam epidemiológie, jej metódy a priebeh infekčných chorôb</w:t>
      </w:r>
    </w:p>
    <w:p w:rsidR="001C7D72" w:rsidRPr="00FA3433" w:rsidRDefault="001C7D72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 xml:space="preserve">rozdeliť choroby </w:t>
      </w:r>
      <w:r w:rsidR="00060394">
        <w:rPr>
          <w:sz w:val="24"/>
          <w:szCs w:val="24"/>
        </w:rPr>
        <w:t>z epidemiologického hľadiska</w:t>
      </w:r>
    </w:p>
    <w:p w:rsidR="001C7D72" w:rsidRPr="00FA3433" w:rsidRDefault="001C7D72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oboznámiť sa s najčastejšími črevnými nákazami</w:t>
      </w:r>
    </w:p>
    <w:p w:rsidR="001C7D72" w:rsidRPr="00FA3433" w:rsidRDefault="00B35A61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uviesť</w:t>
      </w:r>
      <w:r w:rsidR="001C7D72" w:rsidRPr="00FA3433">
        <w:rPr>
          <w:sz w:val="24"/>
          <w:szCs w:val="24"/>
        </w:rPr>
        <w:t xml:space="preserve"> najčastejšie nákazy dýchacích ciest</w:t>
      </w:r>
    </w:p>
    <w:p w:rsidR="001C7D72" w:rsidRPr="00FA3433" w:rsidRDefault="001C7D72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poznať najčastejšie pohlavne prenosné choroby</w:t>
      </w:r>
    </w:p>
    <w:p w:rsidR="001C7D72" w:rsidRDefault="001C7D72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o</w:t>
      </w:r>
      <w:r w:rsidR="00060394">
        <w:rPr>
          <w:sz w:val="24"/>
          <w:szCs w:val="24"/>
        </w:rPr>
        <w:t>písať</w:t>
      </w:r>
      <w:r w:rsidRPr="00FA3433">
        <w:rPr>
          <w:sz w:val="24"/>
          <w:szCs w:val="24"/>
        </w:rPr>
        <w:t xml:space="preserve"> najčastejšie nákazy kože a povrchových slizníc</w:t>
      </w:r>
    </w:p>
    <w:p w:rsidR="006F2979" w:rsidRDefault="006F2979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rozlíšiť neinfekčné chronické choroby močovej a nervovej sústavy</w:t>
      </w:r>
    </w:p>
    <w:p w:rsidR="00D40237" w:rsidRDefault="00D40237" w:rsidP="00C845F2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D40237">
        <w:rPr>
          <w:sz w:val="24"/>
          <w:szCs w:val="24"/>
        </w:rPr>
        <w:t>vysvetliť osobitné infekcie</w:t>
      </w:r>
      <w:r>
        <w:rPr>
          <w:sz w:val="24"/>
          <w:szCs w:val="24"/>
        </w:rPr>
        <w:t xml:space="preserve"> orgánových sústav</w:t>
      </w:r>
      <w:r w:rsidRPr="00D40237">
        <w:rPr>
          <w:sz w:val="24"/>
          <w:szCs w:val="24"/>
        </w:rPr>
        <w:t xml:space="preserve"> </w:t>
      </w:r>
    </w:p>
    <w:p w:rsidR="00060394" w:rsidRPr="00D40237" w:rsidRDefault="006F2979" w:rsidP="00C845F2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D40237">
        <w:rPr>
          <w:sz w:val="24"/>
          <w:szCs w:val="24"/>
        </w:rPr>
        <w:t xml:space="preserve">ovládať </w:t>
      </w:r>
      <w:r w:rsidR="00457DB2">
        <w:rPr>
          <w:sz w:val="24"/>
          <w:szCs w:val="24"/>
        </w:rPr>
        <w:t>dôsledky civilizačnýc</w:t>
      </w:r>
      <w:r w:rsidRPr="00D40237">
        <w:rPr>
          <w:sz w:val="24"/>
          <w:szCs w:val="24"/>
        </w:rPr>
        <w:t>h</w:t>
      </w:r>
      <w:r w:rsidR="00457DB2">
        <w:rPr>
          <w:sz w:val="24"/>
          <w:szCs w:val="24"/>
        </w:rPr>
        <w:t xml:space="preserve"> ch</w:t>
      </w:r>
      <w:r w:rsidRPr="00D40237">
        <w:rPr>
          <w:sz w:val="24"/>
          <w:szCs w:val="24"/>
        </w:rPr>
        <w:t>or</w:t>
      </w:r>
      <w:r w:rsidR="00457DB2">
        <w:rPr>
          <w:sz w:val="24"/>
          <w:szCs w:val="24"/>
        </w:rPr>
        <w:t>ô</w:t>
      </w:r>
      <w:r w:rsidRPr="00D40237">
        <w:rPr>
          <w:sz w:val="24"/>
          <w:szCs w:val="24"/>
        </w:rPr>
        <w:t>b</w:t>
      </w:r>
      <w:r w:rsidR="00457DB2">
        <w:rPr>
          <w:sz w:val="24"/>
          <w:szCs w:val="24"/>
        </w:rPr>
        <w:t xml:space="preserve"> na zdravie človeka</w:t>
      </w:r>
      <w:r w:rsidRPr="00D40237">
        <w:rPr>
          <w:sz w:val="24"/>
          <w:szCs w:val="24"/>
        </w:rPr>
        <w:t xml:space="preserve"> </w:t>
      </w:r>
    </w:p>
    <w:p w:rsidR="00296FA3" w:rsidRDefault="005A2C75" w:rsidP="003D1660">
      <w:pPr>
        <w:rPr>
          <w:b/>
        </w:rPr>
      </w:pPr>
      <w:r w:rsidRPr="005A2C75">
        <w:rPr>
          <w:b/>
        </w:rPr>
        <w:t xml:space="preserve">Hygiena </w:t>
      </w:r>
    </w:p>
    <w:p w:rsidR="00296FA3" w:rsidRDefault="00296FA3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objasniť zásady hygieny pracovného prostredia</w:t>
      </w:r>
    </w:p>
    <w:p w:rsidR="00296FA3" w:rsidRPr="008B44D7" w:rsidRDefault="00296FA3" w:rsidP="008B44D7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poznať zdravotné riziká spojené s prácou v </w:t>
      </w:r>
      <w:proofErr w:type="spellStart"/>
      <w:r>
        <w:rPr>
          <w:sz w:val="24"/>
          <w:szCs w:val="24"/>
        </w:rPr>
        <w:t>beauty</w:t>
      </w:r>
      <w:proofErr w:type="spellEnd"/>
      <w:r>
        <w:rPr>
          <w:sz w:val="24"/>
          <w:szCs w:val="24"/>
        </w:rPr>
        <w:t xml:space="preserve"> službách</w:t>
      </w:r>
    </w:p>
    <w:p w:rsidR="00C3459B" w:rsidRDefault="00C3459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 xml:space="preserve">pochopiť význam zdravej výživy </w:t>
      </w:r>
      <w:r w:rsidR="00182EB7">
        <w:rPr>
          <w:sz w:val="24"/>
          <w:szCs w:val="24"/>
        </w:rPr>
        <w:t xml:space="preserve">na </w:t>
      </w:r>
      <w:r w:rsidRPr="00FA3433">
        <w:rPr>
          <w:sz w:val="24"/>
          <w:szCs w:val="24"/>
        </w:rPr>
        <w:t>kvalitu pokožky</w:t>
      </w:r>
      <w:r w:rsidR="00182EB7">
        <w:rPr>
          <w:sz w:val="24"/>
          <w:szCs w:val="24"/>
        </w:rPr>
        <w:t>, vlasov a nechtov</w:t>
      </w:r>
    </w:p>
    <w:p w:rsidR="002F7D88" w:rsidRDefault="008F536B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analyzovať dôležitosť </w:t>
      </w:r>
      <w:proofErr w:type="spellStart"/>
      <w:r>
        <w:rPr>
          <w:sz w:val="24"/>
          <w:szCs w:val="24"/>
        </w:rPr>
        <w:t>psychohygieny</w:t>
      </w:r>
      <w:proofErr w:type="spellEnd"/>
      <w:r>
        <w:rPr>
          <w:sz w:val="24"/>
          <w:szCs w:val="24"/>
        </w:rPr>
        <w:t xml:space="preserve"> pri prekonávaní stresových situácií</w:t>
      </w:r>
    </w:p>
    <w:p w:rsidR="008B44D7" w:rsidRPr="002F7D88" w:rsidRDefault="008B44D7" w:rsidP="002F7D88">
      <w:pPr>
        <w:contextualSpacing/>
      </w:pPr>
    </w:p>
    <w:p w:rsidR="005A2C75" w:rsidRPr="005A2C75" w:rsidRDefault="005A2C75" w:rsidP="003D1660">
      <w:pPr>
        <w:rPr>
          <w:b/>
        </w:rPr>
      </w:pPr>
      <w:r w:rsidRPr="005A2C75">
        <w:rPr>
          <w:b/>
        </w:rPr>
        <w:t>Alternatívne metódy pôsobiace priaznivo na ľudský organizmus</w:t>
      </w:r>
    </w:p>
    <w:p w:rsidR="003D1660" w:rsidRDefault="00C161FA" w:rsidP="003D1660">
      <w:pPr>
        <w:pStyle w:val="Odsekzoznamu"/>
        <w:widowControl/>
        <w:numPr>
          <w:ilvl w:val="0"/>
          <w:numId w:val="26"/>
        </w:numPr>
        <w:autoSpaceDE/>
        <w:autoSpaceDN/>
        <w:contextualSpacing/>
        <w:rPr>
          <w:sz w:val="24"/>
          <w:szCs w:val="24"/>
        </w:rPr>
      </w:pPr>
      <w:r w:rsidRPr="00FA3433">
        <w:rPr>
          <w:sz w:val="24"/>
          <w:szCs w:val="24"/>
        </w:rPr>
        <w:t>oboznámiť sa s novými metódami a poznatkami o pôsobení na ľudský organizmus a</w:t>
      </w:r>
      <w:r>
        <w:rPr>
          <w:sz w:val="24"/>
          <w:szCs w:val="24"/>
        </w:rPr>
        <w:t> </w:t>
      </w:r>
      <w:r w:rsidRPr="00FA3433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Pr="00FA3433">
        <w:rPr>
          <w:sz w:val="24"/>
          <w:szCs w:val="24"/>
        </w:rPr>
        <w:t xml:space="preserve">ich využívaním </w:t>
      </w:r>
      <w:r w:rsidR="00FB4512">
        <w:rPr>
          <w:sz w:val="24"/>
          <w:szCs w:val="24"/>
        </w:rPr>
        <w:t>v odbornej</w:t>
      </w:r>
      <w:r w:rsidRPr="00FA3433">
        <w:rPr>
          <w:sz w:val="24"/>
          <w:szCs w:val="24"/>
        </w:rPr>
        <w:t xml:space="preserve"> praxi</w:t>
      </w:r>
    </w:p>
    <w:p w:rsidR="00FB4512" w:rsidRPr="003D1660" w:rsidRDefault="00FB4512" w:rsidP="00FB4512">
      <w:pPr>
        <w:pStyle w:val="Odsekzoznamu"/>
        <w:widowControl/>
        <w:autoSpaceDE/>
        <w:autoSpaceDN/>
        <w:ind w:left="720" w:firstLine="0"/>
        <w:contextualSpacing/>
        <w:rPr>
          <w:sz w:val="24"/>
          <w:szCs w:val="24"/>
        </w:rPr>
      </w:pPr>
    </w:p>
    <w:p w:rsidR="00AE6D81" w:rsidRPr="00AE6D81" w:rsidRDefault="00AE6D81" w:rsidP="002E55EE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:rsidR="00011D74" w:rsidRDefault="00AE6D81" w:rsidP="00011D74">
      <w:pPr>
        <w:spacing w:before="240" w:after="240"/>
      </w:pPr>
      <w:r>
        <w:t>Pri vyučovaní sa budú využívať nasledovné metódy a formy vyučovania</w:t>
      </w:r>
      <w:r w:rsidR="00A36320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82"/>
        <w:gridCol w:w="2977"/>
        <w:gridCol w:w="2977"/>
      </w:tblGrid>
      <w:tr w:rsidR="00FE56D5" w:rsidRPr="00084570" w:rsidTr="006637DA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Stratégia vyučovania</w:t>
            </w:r>
          </w:p>
        </w:tc>
      </w:tr>
      <w:tr w:rsidR="00FE56D5" w:rsidRPr="00084570" w:rsidTr="006637DA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Formy práce</w:t>
            </w:r>
          </w:p>
        </w:tc>
      </w:tr>
      <w:tr w:rsidR="00FE56D5" w:rsidRPr="006654BF" w:rsidTr="006637DA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312B25" w:rsidRDefault="00FE56D5" w:rsidP="006637DA">
            <w:pPr>
              <w:rPr>
                <w:b/>
                <w:sz w:val="18"/>
                <w:szCs w:val="18"/>
              </w:rPr>
            </w:pPr>
            <w:r w:rsidRPr="00312B25">
              <w:rPr>
                <w:b/>
                <w:sz w:val="18"/>
                <w:szCs w:val="18"/>
              </w:rPr>
              <w:t>Prvý ročník</w:t>
            </w:r>
          </w:p>
          <w:p w:rsidR="00FE56D5" w:rsidRDefault="00762D04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Úvod do biológie</w:t>
            </w:r>
          </w:p>
          <w:p w:rsidR="00FE56D5" w:rsidRPr="006D7928" w:rsidRDefault="00762D04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Bunka a mnohobunkové organizmy</w:t>
            </w:r>
          </w:p>
          <w:p w:rsidR="003662CE" w:rsidRDefault="003662CE" w:rsidP="006637DA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Úvod do somatológie</w:t>
            </w:r>
          </w:p>
          <w:p w:rsidR="00FE56D5" w:rsidRDefault="003662CE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Kostrová sústava</w:t>
            </w:r>
          </w:p>
          <w:p w:rsidR="003662CE" w:rsidRDefault="003662CE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Svalová sústava</w:t>
            </w:r>
          </w:p>
          <w:p w:rsidR="00CF5B58" w:rsidRDefault="00CF5B58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Sústava krvného obehu</w:t>
            </w:r>
          </w:p>
          <w:p w:rsidR="00CF5B58" w:rsidRDefault="00CF5B58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Lymfatická sústava</w:t>
            </w:r>
          </w:p>
          <w:p w:rsidR="00CF5B58" w:rsidRDefault="00CF5B58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Dýchacia sústava</w:t>
            </w:r>
          </w:p>
          <w:p w:rsidR="00CF5B58" w:rsidRDefault="00CF5B58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Tráviaca sústava</w:t>
            </w:r>
          </w:p>
          <w:p w:rsidR="00CF5B58" w:rsidRDefault="00CF5B58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Premena látok a</w:t>
            </w:r>
            <w:r>
              <w:rPr>
                <w:sz w:val="18"/>
                <w:szCs w:val="18"/>
              </w:rPr>
              <w:t> </w:t>
            </w:r>
            <w:r w:rsidRPr="00CF5B58">
              <w:rPr>
                <w:sz w:val="18"/>
                <w:szCs w:val="18"/>
              </w:rPr>
              <w:t>energií</w:t>
            </w:r>
          </w:p>
          <w:p w:rsidR="00CF5B58" w:rsidRPr="00084570" w:rsidRDefault="00CF5B58" w:rsidP="003662CE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Termoregulácia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CC39A2" w:rsidRPr="00084570" w:rsidRDefault="00CC39A2" w:rsidP="00CC39A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Informačnoreceptívna</w:t>
            </w:r>
            <w:proofErr w:type="spellEnd"/>
            <w:r w:rsidRPr="00084570">
              <w:rPr>
                <w:sz w:val="18"/>
                <w:szCs w:val="18"/>
              </w:rPr>
              <w:t>-výklad</w:t>
            </w:r>
          </w:p>
          <w:p w:rsidR="00CC39A2" w:rsidRPr="00084570" w:rsidRDefault="00CC39A2" w:rsidP="00CC39A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Reproduktívna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084570">
              <w:rPr>
                <w:sz w:val="18"/>
                <w:szCs w:val="18"/>
              </w:rPr>
              <w:t>rozhovor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Heuristická-rozhovor, riešenie úloh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Expozičná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oboznámenie sa 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upevnenie vedomostí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E56D5" w:rsidRPr="006654BF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FE56D5" w:rsidRPr="006654BF" w:rsidTr="006637DA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A1561E" w:rsidRDefault="00FE56D5" w:rsidP="006637DA">
            <w:pPr>
              <w:rPr>
                <w:b/>
                <w:sz w:val="18"/>
                <w:szCs w:val="18"/>
              </w:rPr>
            </w:pPr>
            <w:r w:rsidRPr="00A1561E">
              <w:rPr>
                <w:b/>
                <w:sz w:val="18"/>
                <w:szCs w:val="18"/>
              </w:rPr>
              <w:t>Druhý ročník</w:t>
            </w:r>
          </w:p>
          <w:p w:rsidR="00CD0748" w:rsidRDefault="00CD0748" w:rsidP="00CD0748">
            <w:pPr>
              <w:rPr>
                <w:sz w:val="18"/>
                <w:szCs w:val="18"/>
              </w:rPr>
            </w:pPr>
            <w:r w:rsidRPr="00CD0748">
              <w:rPr>
                <w:sz w:val="18"/>
                <w:szCs w:val="18"/>
              </w:rPr>
              <w:t>Endokrinné žľazy</w:t>
            </w:r>
          </w:p>
          <w:p w:rsidR="00CD0748" w:rsidRDefault="00CD0748" w:rsidP="00CD0748">
            <w:pPr>
              <w:rPr>
                <w:sz w:val="18"/>
                <w:szCs w:val="18"/>
              </w:rPr>
            </w:pPr>
            <w:r w:rsidRPr="00CD0748">
              <w:rPr>
                <w:sz w:val="18"/>
                <w:szCs w:val="18"/>
              </w:rPr>
              <w:t>Močová sústava a</w:t>
            </w:r>
            <w:r>
              <w:rPr>
                <w:sz w:val="18"/>
                <w:szCs w:val="18"/>
              </w:rPr>
              <w:t> </w:t>
            </w:r>
            <w:r w:rsidRPr="00CD0748">
              <w:rPr>
                <w:sz w:val="18"/>
                <w:szCs w:val="18"/>
              </w:rPr>
              <w:t>vylučovanie</w:t>
            </w:r>
          </w:p>
          <w:p w:rsidR="00FE56D5" w:rsidRPr="00084570" w:rsidRDefault="00CD0748" w:rsidP="00CD0748">
            <w:pPr>
              <w:rPr>
                <w:sz w:val="18"/>
                <w:szCs w:val="18"/>
              </w:rPr>
            </w:pPr>
            <w:r w:rsidRPr="00CD0748">
              <w:rPr>
                <w:sz w:val="18"/>
                <w:szCs w:val="18"/>
              </w:rPr>
              <w:t>Pohlavná sústava</w:t>
            </w:r>
            <w:r w:rsidR="00FE56D5" w:rsidRPr="006D79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CC39A2" w:rsidRPr="00084570" w:rsidRDefault="00CC39A2" w:rsidP="00CC39A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Informačnoreceptívna</w:t>
            </w:r>
            <w:proofErr w:type="spellEnd"/>
            <w:r w:rsidRPr="00084570">
              <w:rPr>
                <w:sz w:val="18"/>
                <w:szCs w:val="18"/>
              </w:rPr>
              <w:t>-výklad</w:t>
            </w:r>
          </w:p>
          <w:p w:rsidR="00CC39A2" w:rsidRPr="00084570" w:rsidRDefault="00CC39A2" w:rsidP="00CC39A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Reproduktívna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084570">
              <w:rPr>
                <w:sz w:val="18"/>
                <w:szCs w:val="18"/>
              </w:rPr>
              <w:t>rozhovor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Heuristická-rozhovor, riešenie úloh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Expozičná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oboznámenie sa 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upevnenie vedomostí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E56D5" w:rsidRPr="006654BF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FE56D5" w:rsidRPr="006654BF" w:rsidTr="006637DA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A1561E" w:rsidRDefault="00FE56D5" w:rsidP="006637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Tretí</w:t>
            </w:r>
            <w:r w:rsidRPr="00A1561E">
              <w:rPr>
                <w:b/>
                <w:sz w:val="18"/>
                <w:szCs w:val="18"/>
              </w:rPr>
              <w:t xml:space="preserve"> ročník</w:t>
            </w:r>
          </w:p>
          <w:p w:rsidR="00FE56D5" w:rsidRDefault="00443E73" w:rsidP="006637DA">
            <w:pPr>
              <w:rPr>
                <w:sz w:val="18"/>
                <w:szCs w:val="18"/>
              </w:rPr>
            </w:pPr>
            <w:r w:rsidRPr="00443E73">
              <w:rPr>
                <w:sz w:val="18"/>
                <w:szCs w:val="18"/>
              </w:rPr>
              <w:t>Nervová sústava</w:t>
            </w:r>
          </w:p>
          <w:p w:rsidR="00443E73" w:rsidRPr="006D7928" w:rsidRDefault="00443E73" w:rsidP="006637DA">
            <w:pPr>
              <w:rPr>
                <w:sz w:val="18"/>
                <w:szCs w:val="18"/>
              </w:rPr>
            </w:pPr>
            <w:r w:rsidRPr="00443E73">
              <w:rPr>
                <w:sz w:val="18"/>
                <w:szCs w:val="18"/>
              </w:rPr>
              <w:t>Zmyslová sústava</w:t>
            </w:r>
          </w:p>
          <w:p w:rsidR="00FE56D5" w:rsidRPr="00084570" w:rsidRDefault="00FE56D5" w:rsidP="006637DA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CC39A2" w:rsidRPr="00084570" w:rsidRDefault="00CC39A2" w:rsidP="00CC39A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Informačnoreceptívna</w:t>
            </w:r>
            <w:proofErr w:type="spellEnd"/>
            <w:r w:rsidRPr="00084570">
              <w:rPr>
                <w:sz w:val="18"/>
                <w:szCs w:val="18"/>
              </w:rPr>
              <w:t>-výklad</w:t>
            </w:r>
          </w:p>
          <w:p w:rsidR="00CC39A2" w:rsidRPr="00084570" w:rsidRDefault="00CC39A2" w:rsidP="00CC39A2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Reproduktívna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084570">
              <w:rPr>
                <w:sz w:val="18"/>
                <w:szCs w:val="18"/>
              </w:rPr>
              <w:t>rozhovor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Heuristická-rozhovor, riešenie úloh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Expozičná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oboznámenie sa 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:rsidR="00CC39A2" w:rsidRPr="00084570" w:rsidRDefault="00CC39A2" w:rsidP="00CC39A2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upevnenie vedomostí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E56D5" w:rsidRPr="006654BF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FE56D5" w:rsidRPr="006654BF" w:rsidTr="006637DA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A1561E" w:rsidRDefault="00FE56D5" w:rsidP="006637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Štvrtý</w:t>
            </w:r>
            <w:r w:rsidRPr="00A1561E">
              <w:rPr>
                <w:b/>
                <w:sz w:val="18"/>
                <w:szCs w:val="18"/>
              </w:rPr>
              <w:t xml:space="preserve"> ročník</w:t>
            </w:r>
          </w:p>
          <w:p w:rsidR="00FE56D5" w:rsidRDefault="00A201C8" w:rsidP="006637DA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Mikrobiológia</w:t>
            </w:r>
          </w:p>
          <w:p w:rsidR="00A201C8" w:rsidRDefault="00A201C8" w:rsidP="006637DA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Imunológia</w:t>
            </w:r>
          </w:p>
          <w:p w:rsidR="00A201C8" w:rsidRDefault="00A201C8" w:rsidP="006637DA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Epidemiológia</w:t>
            </w:r>
          </w:p>
          <w:p w:rsidR="00A201C8" w:rsidRDefault="00A201C8" w:rsidP="006637DA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lastRenderedPageBreak/>
              <w:t xml:space="preserve">Hygiena </w:t>
            </w:r>
          </w:p>
          <w:p w:rsidR="00A201C8" w:rsidRPr="00215C58" w:rsidRDefault="00A201C8" w:rsidP="006637DA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Alternatívne metódy pôsobiace priaznivo na ľudský organizmus</w:t>
            </w:r>
          </w:p>
          <w:p w:rsidR="00FE56D5" w:rsidRDefault="00FE56D5" w:rsidP="006637DA">
            <w:pPr>
              <w:rPr>
                <w:b/>
              </w:rPr>
            </w:pPr>
          </w:p>
          <w:p w:rsidR="00FE56D5" w:rsidRPr="00084570" w:rsidRDefault="00FE56D5" w:rsidP="006637DA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lastRenderedPageBreak/>
              <w:t>Informačnoreceptívna</w:t>
            </w:r>
            <w:proofErr w:type="spellEnd"/>
            <w:r w:rsidRPr="00084570">
              <w:rPr>
                <w:sz w:val="18"/>
                <w:szCs w:val="18"/>
              </w:rPr>
              <w:t>-výklad</w:t>
            </w:r>
          </w:p>
          <w:p w:rsidR="00FE56D5" w:rsidRPr="00084570" w:rsidRDefault="00FE56D5" w:rsidP="006637DA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Reproduktívna</w:t>
            </w:r>
            <w:proofErr w:type="spellEnd"/>
            <w:r w:rsidR="00CC39A2">
              <w:rPr>
                <w:sz w:val="18"/>
                <w:szCs w:val="18"/>
              </w:rPr>
              <w:t>-</w:t>
            </w:r>
            <w:r w:rsidRPr="00084570">
              <w:rPr>
                <w:sz w:val="18"/>
                <w:szCs w:val="18"/>
              </w:rPr>
              <w:t>rozhovor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Heuristická-rozhovor, riešenie úloh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Expozičná</w:t>
            </w:r>
            <w:r w:rsidR="00CC3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oboznámenie sa 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 učivom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</w:t>
            </w:r>
            <w:r w:rsidR="00CC39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upevnenie vedomostí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Frontálna výučba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E56D5" w:rsidRPr="00084570" w:rsidRDefault="00FE56D5" w:rsidP="006637DA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Práca s knihou</w:t>
            </w:r>
          </w:p>
          <w:p w:rsidR="00FE56D5" w:rsidRPr="00084570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E56D5" w:rsidRPr="006654BF" w:rsidRDefault="00FE56D5" w:rsidP="006637DA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</w:tbl>
    <w:p w:rsidR="00286453" w:rsidRDefault="00286453" w:rsidP="00AE6D81">
      <w:pPr>
        <w:rPr>
          <w:b/>
          <w:sz w:val="20"/>
          <w:szCs w:val="28"/>
        </w:rPr>
      </w:pPr>
    </w:p>
    <w:p w:rsidR="00286453" w:rsidRDefault="00286453" w:rsidP="00AE6D81">
      <w:pPr>
        <w:rPr>
          <w:b/>
          <w:sz w:val="20"/>
          <w:szCs w:val="28"/>
        </w:rPr>
      </w:pPr>
    </w:p>
    <w:p w:rsidR="00AE6D81" w:rsidRDefault="00AE6D81" w:rsidP="002E55EE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:rsidR="00FE56D5" w:rsidRDefault="00FE56D5" w:rsidP="00FE56D5"/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FE56D5" w:rsidRPr="00084570" w:rsidTr="006637DA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</w:tr>
      <w:tr w:rsidR="00FE56D5" w:rsidRPr="00084570" w:rsidTr="006637DA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9B7671" w:rsidRDefault="00FE56D5" w:rsidP="006637DA">
            <w:pPr>
              <w:rPr>
                <w:b/>
                <w:sz w:val="18"/>
                <w:szCs w:val="18"/>
              </w:rPr>
            </w:pPr>
            <w:r w:rsidRPr="009B7671">
              <w:rPr>
                <w:b/>
                <w:sz w:val="18"/>
                <w:szCs w:val="18"/>
              </w:rPr>
              <w:t>Prvý ročník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Úvod do biológie</w:t>
            </w:r>
          </w:p>
          <w:p w:rsidR="00F81EA5" w:rsidRPr="006D7928" w:rsidRDefault="00F81EA5" w:rsidP="00F81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Bunka a mnohobunkové organizmy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Úvod do somatológie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Kostrová sústava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Svalová sústava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Sústava krvného obehu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Lymfatická sústava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Dýchacia sústava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Tráviaca sústava</w:t>
            </w:r>
          </w:p>
          <w:p w:rsidR="00F81EA5" w:rsidRDefault="00F81EA5" w:rsidP="00F81EA5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Premena látok a</w:t>
            </w:r>
            <w:r>
              <w:rPr>
                <w:sz w:val="18"/>
                <w:szCs w:val="18"/>
              </w:rPr>
              <w:t> </w:t>
            </w:r>
            <w:r w:rsidRPr="00CF5B58">
              <w:rPr>
                <w:sz w:val="18"/>
                <w:szCs w:val="18"/>
              </w:rPr>
              <w:t>energií</w:t>
            </w:r>
          </w:p>
          <w:p w:rsidR="00D8758E" w:rsidRPr="00084570" w:rsidRDefault="00F81EA5" w:rsidP="00F81EA5">
            <w:pPr>
              <w:rPr>
                <w:sz w:val="18"/>
                <w:szCs w:val="18"/>
              </w:rPr>
            </w:pPr>
            <w:r w:rsidRPr="00CF5B58">
              <w:rPr>
                <w:sz w:val="18"/>
                <w:szCs w:val="18"/>
              </w:rPr>
              <w:t>Termoregulácia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286453" w:rsidRPr="00286453" w:rsidRDefault="00286453" w:rsidP="00286453">
            <w:pPr>
              <w:rPr>
                <w:sz w:val="16"/>
                <w:szCs w:val="16"/>
              </w:rPr>
            </w:pPr>
            <w:proofErr w:type="spellStart"/>
            <w:r w:rsidRPr="00286453">
              <w:rPr>
                <w:sz w:val="16"/>
                <w:szCs w:val="16"/>
              </w:rPr>
              <w:t>Jarošová</w:t>
            </w:r>
            <w:proofErr w:type="spellEnd"/>
            <w:r w:rsidRPr="00286453">
              <w:rPr>
                <w:sz w:val="16"/>
                <w:szCs w:val="16"/>
              </w:rPr>
              <w:t xml:space="preserve"> M.: Zdravoveda 1. SPN. Bratislava 2008</w:t>
            </w:r>
          </w:p>
          <w:p w:rsidR="00286453" w:rsidRPr="00286453" w:rsidRDefault="00286453" w:rsidP="00286453">
            <w:pPr>
              <w:rPr>
                <w:sz w:val="16"/>
                <w:szCs w:val="16"/>
              </w:rPr>
            </w:pPr>
            <w:proofErr w:type="spellStart"/>
            <w:r w:rsidRPr="00286453">
              <w:rPr>
                <w:sz w:val="16"/>
                <w:szCs w:val="16"/>
              </w:rPr>
              <w:t>Jarošová</w:t>
            </w:r>
            <w:proofErr w:type="spellEnd"/>
            <w:r w:rsidRPr="00286453">
              <w:rPr>
                <w:sz w:val="16"/>
                <w:szCs w:val="16"/>
              </w:rPr>
              <w:t xml:space="preserve"> M.: Zdravoveda 2. SPN. Bratislava 2009</w:t>
            </w:r>
          </w:p>
          <w:p w:rsidR="009135E7" w:rsidRPr="009135E7" w:rsidRDefault="009135E7" w:rsidP="009135E7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Hluchová</w:t>
            </w:r>
            <w:proofErr w:type="spellEnd"/>
            <w:r w:rsidRPr="009135E7">
              <w:rPr>
                <w:sz w:val="16"/>
                <w:szCs w:val="16"/>
              </w:rPr>
              <w:t xml:space="preserve"> L.: Zdravoveda 1, Príroda. Bratislava 2007</w:t>
            </w:r>
          </w:p>
          <w:p w:rsidR="009135E7" w:rsidRPr="009135E7" w:rsidRDefault="009135E7" w:rsidP="009135E7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Uhereková</w:t>
            </w:r>
            <w:proofErr w:type="spellEnd"/>
            <w:r w:rsidRPr="009135E7">
              <w:rPr>
                <w:sz w:val="16"/>
                <w:szCs w:val="16"/>
              </w:rPr>
              <w:t xml:space="preserve"> M. a kol.: Biológia. </w:t>
            </w:r>
            <w:proofErr w:type="spellStart"/>
            <w:r w:rsidRPr="009135E7">
              <w:rPr>
                <w:sz w:val="16"/>
                <w:szCs w:val="16"/>
              </w:rPr>
              <w:t>Expol</w:t>
            </w:r>
            <w:proofErr w:type="spellEnd"/>
            <w:r w:rsidRPr="009135E7">
              <w:rPr>
                <w:sz w:val="16"/>
                <w:szCs w:val="16"/>
              </w:rPr>
              <w:t xml:space="preserve"> pedagogika. Bratislava 2006</w:t>
            </w:r>
          </w:p>
          <w:p w:rsidR="00272AD1" w:rsidRPr="00272AD1" w:rsidRDefault="00272AD1" w:rsidP="00272AD1">
            <w:pPr>
              <w:rPr>
                <w:sz w:val="16"/>
                <w:szCs w:val="16"/>
              </w:rPr>
            </w:pPr>
            <w:proofErr w:type="spellStart"/>
            <w:r w:rsidRPr="00272AD1">
              <w:rPr>
                <w:sz w:val="16"/>
                <w:szCs w:val="16"/>
              </w:rPr>
              <w:t>Ušáková</w:t>
            </w:r>
            <w:proofErr w:type="spellEnd"/>
            <w:r w:rsidRPr="00272AD1">
              <w:rPr>
                <w:sz w:val="16"/>
                <w:szCs w:val="16"/>
              </w:rPr>
              <w:t xml:space="preserve"> K.: Biológia pre gymnáziá. </w:t>
            </w:r>
            <w:proofErr w:type="spellStart"/>
            <w:r w:rsidRPr="00272AD1">
              <w:rPr>
                <w:sz w:val="16"/>
                <w:szCs w:val="16"/>
              </w:rPr>
              <w:t>Expol</w:t>
            </w:r>
            <w:proofErr w:type="spellEnd"/>
            <w:r w:rsidRPr="00272AD1">
              <w:rPr>
                <w:sz w:val="16"/>
                <w:szCs w:val="16"/>
              </w:rPr>
              <w:t xml:space="preserve"> pedagogika. Bratislava 2006</w:t>
            </w:r>
          </w:p>
          <w:p w:rsidR="00286453" w:rsidRPr="00286453" w:rsidRDefault="00286453" w:rsidP="006637DA">
            <w:pPr>
              <w:rPr>
                <w:sz w:val="16"/>
                <w:szCs w:val="16"/>
              </w:rPr>
            </w:pPr>
          </w:p>
          <w:p w:rsidR="00FE56D5" w:rsidRPr="00770B39" w:rsidRDefault="00FE56D5" w:rsidP="006637DA">
            <w:pPr>
              <w:rPr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Default="00FE56D5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F00C08" w:rsidRDefault="00F00C08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Mikroskop</w:t>
            </w:r>
          </w:p>
          <w:p w:rsidR="00FE56D5" w:rsidRDefault="00FE56D5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Model </w:t>
            </w:r>
            <w:r w:rsidR="00F00C08">
              <w:rPr>
                <w:sz w:val="18"/>
                <w:szCs w:val="18"/>
              </w:rPr>
              <w:t>kostry</w:t>
            </w:r>
          </w:p>
          <w:p w:rsidR="00B40BE3" w:rsidRDefault="00B40BE3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 srdca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</w:tr>
      <w:tr w:rsidR="00FE56D5" w:rsidRPr="00084570" w:rsidTr="003D1660">
        <w:trPr>
          <w:trHeight w:val="1959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9B7671" w:rsidRDefault="00FE56D5" w:rsidP="006637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Druhý </w:t>
            </w:r>
            <w:r w:rsidRPr="009B7671">
              <w:rPr>
                <w:b/>
                <w:sz w:val="18"/>
                <w:szCs w:val="18"/>
              </w:rPr>
              <w:t>ročník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CD0748">
              <w:rPr>
                <w:sz w:val="18"/>
                <w:szCs w:val="18"/>
              </w:rPr>
              <w:t>Endokrinné žľazy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CD0748">
              <w:rPr>
                <w:sz w:val="18"/>
                <w:szCs w:val="18"/>
              </w:rPr>
              <w:t>Močová sústava a</w:t>
            </w:r>
            <w:r>
              <w:rPr>
                <w:sz w:val="18"/>
                <w:szCs w:val="18"/>
              </w:rPr>
              <w:t> </w:t>
            </w:r>
            <w:r w:rsidRPr="00CD0748">
              <w:rPr>
                <w:sz w:val="18"/>
                <w:szCs w:val="18"/>
              </w:rPr>
              <w:t>vylučovanie</w:t>
            </w:r>
          </w:p>
          <w:p w:rsidR="00FE56D5" w:rsidRPr="00084570" w:rsidRDefault="00F81EA5" w:rsidP="00F81EA5">
            <w:pPr>
              <w:rPr>
                <w:sz w:val="18"/>
                <w:szCs w:val="18"/>
              </w:rPr>
            </w:pPr>
            <w:r w:rsidRPr="00CD0748">
              <w:rPr>
                <w:sz w:val="18"/>
                <w:szCs w:val="18"/>
              </w:rPr>
              <w:t>Pohlavná sústava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08515F" w:rsidRPr="00286453" w:rsidRDefault="0008515F" w:rsidP="0008515F">
            <w:pPr>
              <w:rPr>
                <w:sz w:val="16"/>
                <w:szCs w:val="16"/>
              </w:rPr>
            </w:pPr>
            <w:proofErr w:type="spellStart"/>
            <w:r w:rsidRPr="00286453">
              <w:rPr>
                <w:sz w:val="16"/>
                <w:szCs w:val="16"/>
              </w:rPr>
              <w:t>Jarošová</w:t>
            </w:r>
            <w:proofErr w:type="spellEnd"/>
            <w:r w:rsidRPr="00286453">
              <w:rPr>
                <w:sz w:val="16"/>
                <w:szCs w:val="16"/>
              </w:rPr>
              <w:t xml:space="preserve"> M.: Zdravoveda 2. SPN. Bratislava 2009</w:t>
            </w:r>
          </w:p>
          <w:p w:rsidR="0008515F" w:rsidRPr="009135E7" w:rsidRDefault="0008515F" w:rsidP="0008515F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Hluchová</w:t>
            </w:r>
            <w:proofErr w:type="spellEnd"/>
            <w:r w:rsidRPr="009135E7">
              <w:rPr>
                <w:sz w:val="16"/>
                <w:szCs w:val="16"/>
              </w:rPr>
              <w:t xml:space="preserve"> L.: Zdravoveda 1, Príroda. Bratislava 2007</w:t>
            </w:r>
          </w:p>
          <w:p w:rsidR="0008515F" w:rsidRPr="009135E7" w:rsidRDefault="0008515F" w:rsidP="0008515F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Uhereková</w:t>
            </w:r>
            <w:proofErr w:type="spellEnd"/>
            <w:r w:rsidRPr="009135E7">
              <w:rPr>
                <w:sz w:val="16"/>
                <w:szCs w:val="16"/>
              </w:rPr>
              <w:t xml:space="preserve"> M. a kol.: Biológia. </w:t>
            </w:r>
            <w:proofErr w:type="spellStart"/>
            <w:r w:rsidRPr="009135E7">
              <w:rPr>
                <w:sz w:val="16"/>
                <w:szCs w:val="16"/>
              </w:rPr>
              <w:t>Expol</w:t>
            </w:r>
            <w:proofErr w:type="spellEnd"/>
            <w:r w:rsidRPr="009135E7">
              <w:rPr>
                <w:sz w:val="16"/>
                <w:szCs w:val="16"/>
              </w:rPr>
              <w:t xml:space="preserve"> pedagogika. Bratislava 2006</w:t>
            </w:r>
          </w:p>
          <w:p w:rsidR="00FE56D5" w:rsidRPr="00770B39" w:rsidRDefault="0008515F" w:rsidP="006637DA">
            <w:pPr>
              <w:rPr>
                <w:sz w:val="16"/>
                <w:szCs w:val="16"/>
              </w:rPr>
            </w:pPr>
            <w:proofErr w:type="spellStart"/>
            <w:r w:rsidRPr="00272AD1">
              <w:rPr>
                <w:sz w:val="16"/>
                <w:szCs w:val="16"/>
              </w:rPr>
              <w:t>Ušáková</w:t>
            </w:r>
            <w:proofErr w:type="spellEnd"/>
            <w:r w:rsidRPr="00272AD1">
              <w:rPr>
                <w:sz w:val="16"/>
                <w:szCs w:val="16"/>
              </w:rPr>
              <w:t xml:space="preserve"> K.: Biológia pre gymnáziá. </w:t>
            </w:r>
            <w:proofErr w:type="spellStart"/>
            <w:r w:rsidRPr="00272AD1">
              <w:rPr>
                <w:sz w:val="16"/>
                <w:szCs w:val="16"/>
              </w:rPr>
              <w:t>Expol</w:t>
            </w:r>
            <w:proofErr w:type="spellEnd"/>
            <w:r w:rsidRPr="00272AD1">
              <w:rPr>
                <w:sz w:val="16"/>
                <w:szCs w:val="16"/>
              </w:rPr>
              <w:t xml:space="preserve"> pedagogika. Bratislava 2006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Default="00FE56D5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FE56D5" w:rsidRPr="00084570" w:rsidRDefault="00F00C08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 obličky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</w:tr>
      <w:tr w:rsidR="00FE56D5" w:rsidRPr="00084570" w:rsidTr="003D1660">
        <w:trPr>
          <w:trHeight w:val="210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9B7671" w:rsidRDefault="00FE56D5" w:rsidP="006637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Tretí</w:t>
            </w:r>
            <w:r w:rsidRPr="009B7671">
              <w:rPr>
                <w:b/>
                <w:sz w:val="18"/>
                <w:szCs w:val="18"/>
              </w:rPr>
              <w:t xml:space="preserve"> ročník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443E73">
              <w:rPr>
                <w:sz w:val="18"/>
                <w:szCs w:val="18"/>
              </w:rPr>
              <w:t>Nervová sústava</w:t>
            </w:r>
          </w:p>
          <w:p w:rsidR="00F81EA5" w:rsidRPr="006D7928" w:rsidRDefault="00F81EA5" w:rsidP="00F81EA5">
            <w:pPr>
              <w:rPr>
                <w:sz w:val="18"/>
                <w:szCs w:val="18"/>
              </w:rPr>
            </w:pPr>
            <w:r w:rsidRPr="00443E73">
              <w:rPr>
                <w:sz w:val="18"/>
                <w:szCs w:val="18"/>
              </w:rPr>
              <w:t>Zmyslová sústava</w:t>
            </w:r>
          </w:p>
          <w:p w:rsidR="00FE56D5" w:rsidRPr="00084570" w:rsidRDefault="00FE56D5" w:rsidP="00F81EA5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90715" w:rsidRPr="00790715" w:rsidRDefault="00790715" w:rsidP="00790715">
            <w:pPr>
              <w:rPr>
                <w:sz w:val="16"/>
                <w:szCs w:val="16"/>
              </w:rPr>
            </w:pPr>
            <w:proofErr w:type="spellStart"/>
            <w:r w:rsidRPr="00790715">
              <w:rPr>
                <w:sz w:val="16"/>
                <w:szCs w:val="16"/>
              </w:rPr>
              <w:t>Jarošová</w:t>
            </w:r>
            <w:proofErr w:type="spellEnd"/>
            <w:r w:rsidRPr="00790715">
              <w:rPr>
                <w:sz w:val="16"/>
                <w:szCs w:val="16"/>
              </w:rPr>
              <w:t xml:space="preserve"> M.: Zdravoveda 3, SPN. Bratislava 2011</w:t>
            </w:r>
          </w:p>
          <w:p w:rsidR="00C75541" w:rsidRPr="009135E7" w:rsidRDefault="00C75541" w:rsidP="00C75541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Hluchová</w:t>
            </w:r>
            <w:proofErr w:type="spellEnd"/>
            <w:r w:rsidRPr="009135E7">
              <w:rPr>
                <w:sz w:val="16"/>
                <w:szCs w:val="16"/>
              </w:rPr>
              <w:t xml:space="preserve"> L.: Zdravoveda 1, Príroda. Bratislava 2007</w:t>
            </w:r>
          </w:p>
          <w:p w:rsidR="00C75541" w:rsidRPr="009135E7" w:rsidRDefault="00C75541" w:rsidP="00C75541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Uhereková</w:t>
            </w:r>
            <w:proofErr w:type="spellEnd"/>
            <w:r w:rsidRPr="009135E7">
              <w:rPr>
                <w:sz w:val="16"/>
                <w:szCs w:val="16"/>
              </w:rPr>
              <w:t xml:space="preserve"> M. a kol.: Biológia. </w:t>
            </w:r>
            <w:proofErr w:type="spellStart"/>
            <w:r w:rsidRPr="009135E7">
              <w:rPr>
                <w:sz w:val="16"/>
                <w:szCs w:val="16"/>
              </w:rPr>
              <w:t>Expol</w:t>
            </w:r>
            <w:proofErr w:type="spellEnd"/>
            <w:r w:rsidRPr="009135E7">
              <w:rPr>
                <w:sz w:val="16"/>
                <w:szCs w:val="16"/>
              </w:rPr>
              <w:t xml:space="preserve"> pedagogika. Bratislava 2006</w:t>
            </w:r>
          </w:p>
          <w:p w:rsidR="003D1660" w:rsidRDefault="00C75541" w:rsidP="006637DA">
            <w:pPr>
              <w:rPr>
                <w:sz w:val="16"/>
                <w:szCs w:val="16"/>
              </w:rPr>
            </w:pPr>
            <w:proofErr w:type="spellStart"/>
            <w:r w:rsidRPr="00272AD1">
              <w:rPr>
                <w:sz w:val="16"/>
                <w:szCs w:val="16"/>
              </w:rPr>
              <w:t>Ušáková</w:t>
            </w:r>
            <w:proofErr w:type="spellEnd"/>
            <w:r w:rsidRPr="00272AD1">
              <w:rPr>
                <w:sz w:val="16"/>
                <w:szCs w:val="16"/>
              </w:rPr>
              <w:t xml:space="preserve"> K.: Biológia pre gymnáziá. </w:t>
            </w:r>
            <w:proofErr w:type="spellStart"/>
            <w:r w:rsidRPr="00272AD1">
              <w:rPr>
                <w:sz w:val="16"/>
                <w:szCs w:val="16"/>
              </w:rPr>
              <w:t>Expol</w:t>
            </w:r>
            <w:proofErr w:type="spellEnd"/>
            <w:r w:rsidRPr="00272AD1">
              <w:rPr>
                <w:sz w:val="16"/>
                <w:szCs w:val="16"/>
              </w:rPr>
              <w:t xml:space="preserve"> pedagogika. Bratislava 2006</w:t>
            </w:r>
          </w:p>
          <w:p w:rsidR="00FE56D5" w:rsidRPr="003D1660" w:rsidRDefault="00FE56D5" w:rsidP="003D1660">
            <w:pPr>
              <w:rPr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Default="00FE56D5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FE56D5" w:rsidRPr="00084570" w:rsidRDefault="00011990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 kože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</w:tr>
      <w:tr w:rsidR="00FE56D5" w:rsidRPr="00084570" w:rsidTr="003D1660">
        <w:trPr>
          <w:trHeight w:val="1877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9B7671" w:rsidRDefault="00FE56D5" w:rsidP="006637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Štvrtý</w:t>
            </w:r>
            <w:r w:rsidRPr="009B7671">
              <w:rPr>
                <w:b/>
                <w:sz w:val="18"/>
                <w:szCs w:val="18"/>
              </w:rPr>
              <w:t xml:space="preserve"> ročník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Mikrobiológia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Imunológia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Epidemiológia</w:t>
            </w:r>
          </w:p>
          <w:p w:rsidR="00F81EA5" w:rsidRDefault="00F81EA5" w:rsidP="00F81EA5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 xml:space="preserve">Hygiena </w:t>
            </w:r>
          </w:p>
          <w:p w:rsidR="00F81EA5" w:rsidRPr="00215C58" w:rsidRDefault="00F81EA5" w:rsidP="00F81EA5">
            <w:pPr>
              <w:rPr>
                <w:sz w:val="18"/>
                <w:szCs w:val="18"/>
              </w:rPr>
            </w:pPr>
            <w:r w:rsidRPr="00A201C8">
              <w:rPr>
                <w:sz w:val="18"/>
                <w:szCs w:val="18"/>
              </w:rPr>
              <w:t>Alternatívne metódy pôsobiace priaznivo na ľudský organizmus</w:t>
            </w:r>
          </w:p>
          <w:p w:rsidR="00FE56D5" w:rsidRPr="00084570" w:rsidRDefault="00FE56D5" w:rsidP="00F81EA5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87748" w:rsidRPr="00790715" w:rsidRDefault="00387748" w:rsidP="00387748">
            <w:pPr>
              <w:rPr>
                <w:sz w:val="16"/>
                <w:szCs w:val="16"/>
              </w:rPr>
            </w:pPr>
            <w:proofErr w:type="spellStart"/>
            <w:r w:rsidRPr="00790715">
              <w:rPr>
                <w:sz w:val="16"/>
                <w:szCs w:val="16"/>
              </w:rPr>
              <w:t>Jarošová</w:t>
            </w:r>
            <w:proofErr w:type="spellEnd"/>
            <w:r w:rsidRPr="00790715">
              <w:rPr>
                <w:sz w:val="16"/>
                <w:szCs w:val="16"/>
              </w:rPr>
              <w:t xml:space="preserve"> M.: Zdravoveda 3, SPN. Bratislava 2011</w:t>
            </w:r>
          </w:p>
          <w:p w:rsidR="00387748" w:rsidRPr="00387748" w:rsidRDefault="00387748" w:rsidP="00387748">
            <w:pPr>
              <w:rPr>
                <w:sz w:val="16"/>
                <w:szCs w:val="16"/>
              </w:rPr>
            </w:pPr>
            <w:proofErr w:type="spellStart"/>
            <w:r w:rsidRPr="00387748">
              <w:rPr>
                <w:sz w:val="16"/>
                <w:szCs w:val="16"/>
              </w:rPr>
              <w:t>Jarošová</w:t>
            </w:r>
            <w:proofErr w:type="spellEnd"/>
            <w:r w:rsidRPr="00387748">
              <w:rPr>
                <w:sz w:val="16"/>
                <w:szCs w:val="16"/>
              </w:rPr>
              <w:t xml:space="preserve"> M.: Zdravoveda 4. SPN. Bratislava 2013</w:t>
            </w:r>
          </w:p>
          <w:p w:rsidR="00E40CA8" w:rsidRPr="009135E7" w:rsidRDefault="00E40CA8" w:rsidP="00E40CA8">
            <w:pPr>
              <w:rPr>
                <w:sz w:val="16"/>
                <w:szCs w:val="16"/>
              </w:rPr>
            </w:pPr>
            <w:proofErr w:type="spellStart"/>
            <w:r w:rsidRPr="009135E7">
              <w:rPr>
                <w:sz w:val="16"/>
                <w:szCs w:val="16"/>
              </w:rPr>
              <w:t>Hluchová</w:t>
            </w:r>
            <w:proofErr w:type="spellEnd"/>
            <w:r w:rsidRPr="009135E7">
              <w:rPr>
                <w:sz w:val="16"/>
                <w:szCs w:val="16"/>
              </w:rPr>
              <w:t xml:space="preserve"> L.: Zdravoveda 1, Príroda. Bratislava 2007</w:t>
            </w:r>
          </w:p>
          <w:p w:rsidR="005C45CA" w:rsidRPr="009135E7" w:rsidRDefault="005C45CA" w:rsidP="005C45C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Ágh</w:t>
            </w:r>
            <w:r w:rsidRPr="009135E7">
              <w:rPr>
                <w:sz w:val="16"/>
                <w:szCs w:val="16"/>
              </w:rPr>
              <w:t>ová</w:t>
            </w:r>
            <w:proofErr w:type="spellEnd"/>
            <w:r w:rsidRPr="009135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Ľ</w:t>
            </w:r>
            <w:r w:rsidRPr="009135E7">
              <w:rPr>
                <w:sz w:val="16"/>
                <w:szCs w:val="16"/>
              </w:rPr>
              <w:t xml:space="preserve">.: </w:t>
            </w:r>
            <w:r>
              <w:rPr>
                <w:sz w:val="16"/>
                <w:szCs w:val="16"/>
              </w:rPr>
              <w:t>Hygiena</w:t>
            </w:r>
            <w:r w:rsidRPr="009135E7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Osveta</w:t>
            </w:r>
            <w:r w:rsidRPr="009135E7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Martin</w:t>
            </w:r>
            <w:r w:rsidRPr="009135E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1993</w:t>
            </w:r>
          </w:p>
          <w:p w:rsidR="00FE56D5" w:rsidRPr="00770B39" w:rsidRDefault="00FE56D5" w:rsidP="006637DA">
            <w:pPr>
              <w:rPr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Default="00FE56D5" w:rsidP="00663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FE56D5" w:rsidRPr="00084570" w:rsidRDefault="00FE56D5" w:rsidP="006637DA">
            <w:pPr>
              <w:rPr>
                <w:sz w:val="18"/>
                <w:szCs w:val="18"/>
              </w:rPr>
            </w:pPr>
          </w:p>
        </w:tc>
      </w:tr>
    </w:tbl>
    <w:p w:rsidR="00FE56D5" w:rsidRPr="00FE56D5" w:rsidRDefault="00FE56D5" w:rsidP="00FE56D5"/>
    <w:sectPr w:rsidR="00FE56D5" w:rsidRPr="00FE56D5" w:rsidSect="007664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658" w:rsidRDefault="005E4658" w:rsidP="00486557">
      <w:r>
        <w:separator/>
      </w:r>
    </w:p>
  </w:endnote>
  <w:endnote w:type="continuationSeparator" w:id="0">
    <w:p w:rsidR="005E4658" w:rsidRDefault="005E4658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8D7" w:rsidRDefault="002C48D7">
    <w:pPr>
      <w:pStyle w:val="Pta"/>
      <w:jc w:val="right"/>
    </w:pPr>
  </w:p>
  <w:p w:rsidR="002C48D7" w:rsidRDefault="002C48D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658" w:rsidRDefault="005E4658" w:rsidP="00486557">
      <w:r>
        <w:separator/>
      </w:r>
    </w:p>
  </w:footnote>
  <w:footnote w:type="continuationSeparator" w:id="0">
    <w:p w:rsidR="005E4658" w:rsidRDefault="005E4658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0BCE"/>
    <w:multiLevelType w:val="hybridMultilevel"/>
    <w:tmpl w:val="0A723770"/>
    <w:lvl w:ilvl="0" w:tplc="F6B2AA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B6460"/>
    <w:multiLevelType w:val="hybridMultilevel"/>
    <w:tmpl w:val="FAA2AB6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A1E61"/>
    <w:multiLevelType w:val="hybridMultilevel"/>
    <w:tmpl w:val="534887EE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036CB"/>
    <w:multiLevelType w:val="hybridMultilevel"/>
    <w:tmpl w:val="A4168BA0"/>
    <w:lvl w:ilvl="0" w:tplc="F6B2AA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EE1AC9"/>
    <w:multiLevelType w:val="hybridMultilevel"/>
    <w:tmpl w:val="6AE06BFC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A90BD4"/>
    <w:multiLevelType w:val="hybridMultilevel"/>
    <w:tmpl w:val="EB4EC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9">
    <w:nsid w:val="201337BA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F01F4"/>
    <w:multiLevelType w:val="hybridMultilevel"/>
    <w:tmpl w:val="30907E9A"/>
    <w:lvl w:ilvl="0" w:tplc="F6B2AA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E92089"/>
    <w:multiLevelType w:val="hybridMultilevel"/>
    <w:tmpl w:val="A3581856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03AEC"/>
    <w:multiLevelType w:val="hybridMultilevel"/>
    <w:tmpl w:val="84681C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6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3C5D5F"/>
    <w:multiLevelType w:val="multilevel"/>
    <w:tmpl w:val="A2B0DF4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52AC5210"/>
    <w:multiLevelType w:val="hybridMultilevel"/>
    <w:tmpl w:val="D4289F8C"/>
    <w:lvl w:ilvl="0" w:tplc="F6B2AA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7568C4"/>
    <w:multiLevelType w:val="hybridMultilevel"/>
    <w:tmpl w:val="F916594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961ECE"/>
    <w:multiLevelType w:val="hybridMultilevel"/>
    <w:tmpl w:val="B308D2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43DEC"/>
    <w:multiLevelType w:val="hybridMultilevel"/>
    <w:tmpl w:val="87F078E4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11"/>
  </w:num>
  <w:num w:numId="5">
    <w:abstractNumId w:val="22"/>
  </w:num>
  <w:num w:numId="6">
    <w:abstractNumId w:val="12"/>
  </w:num>
  <w:num w:numId="7">
    <w:abstractNumId w:val="5"/>
  </w:num>
  <w:num w:numId="8">
    <w:abstractNumId w:val="20"/>
  </w:num>
  <w:num w:numId="9">
    <w:abstractNumId w:val="23"/>
  </w:num>
  <w:num w:numId="10">
    <w:abstractNumId w:val="26"/>
  </w:num>
  <w:num w:numId="11">
    <w:abstractNumId w:val="16"/>
  </w:num>
  <w:num w:numId="12">
    <w:abstractNumId w:val="1"/>
  </w:num>
  <w:num w:numId="13">
    <w:abstractNumId w:val="9"/>
  </w:num>
  <w:num w:numId="14">
    <w:abstractNumId w:val="6"/>
  </w:num>
  <w:num w:numId="15">
    <w:abstractNumId w:val="25"/>
  </w:num>
  <w:num w:numId="16">
    <w:abstractNumId w:val="3"/>
  </w:num>
  <w:num w:numId="17">
    <w:abstractNumId w:val="13"/>
  </w:num>
  <w:num w:numId="18">
    <w:abstractNumId w:val="21"/>
  </w:num>
  <w:num w:numId="19">
    <w:abstractNumId w:val="24"/>
  </w:num>
  <w:num w:numId="20">
    <w:abstractNumId w:val="7"/>
  </w:num>
  <w:num w:numId="21">
    <w:abstractNumId w:val="2"/>
  </w:num>
  <w:num w:numId="22">
    <w:abstractNumId w:val="14"/>
  </w:num>
  <w:num w:numId="23">
    <w:abstractNumId w:val="10"/>
  </w:num>
  <w:num w:numId="24">
    <w:abstractNumId w:val="4"/>
  </w:num>
  <w:num w:numId="25">
    <w:abstractNumId w:val="0"/>
  </w:num>
  <w:num w:numId="26">
    <w:abstractNumId w:val="1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4FE"/>
    <w:rsid w:val="0000102D"/>
    <w:rsid w:val="00007893"/>
    <w:rsid w:val="00011990"/>
    <w:rsid w:val="00011D74"/>
    <w:rsid w:val="000131A5"/>
    <w:rsid w:val="0001488A"/>
    <w:rsid w:val="00017B6D"/>
    <w:rsid w:val="000211B8"/>
    <w:rsid w:val="00026EEB"/>
    <w:rsid w:val="00027407"/>
    <w:rsid w:val="0004730C"/>
    <w:rsid w:val="00054386"/>
    <w:rsid w:val="00057957"/>
    <w:rsid w:val="00060394"/>
    <w:rsid w:val="00065F47"/>
    <w:rsid w:val="0006793B"/>
    <w:rsid w:val="0007338B"/>
    <w:rsid w:val="00075947"/>
    <w:rsid w:val="00075C20"/>
    <w:rsid w:val="000840A4"/>
    <w:rsid w:val="0008515F"/>
    <w:rsid w:val="000A13B7"/>
    <w:rsid w:val="000D39F5"/>
    <w:rsid w:val="000E079F"/>
    <w:rsid w:val="000E16C7"/>
    <w:rsid w:val="000E4729"/>
    <w:rsid w:val="00102596"/>
    <w:rsid w:val="00103BC4"/>
    <w:rsid w:val="00110750"/>
    <w:rsid w:val="00120CF5"/>
    <w:rsid w:val="001326CA"/>
    <w:rsid w:val="0013634B"/>
    <w:rsid w:val="00140519"/>
    <w:rsid w:val="00162785"/>
    <w:rsid w:val="00166A28"/>
    <w:rsid w:val="0018251F"/>
    <w:rsid w:val="00182EB7"/>
    <w:rsid w:val="001910CC"/>
    <w:rsid w:val="001B1CCE"/>
    <w:rsid w:val="001C7D72"/>
    <w:rsid w:val="001D0DF9"/>
    <w:rsid w:val="001D69E7"/>
    <w:rsid w:val="001E3357"/>
    <w:rsid w:val="001F4461"/>
    <w:rsid w:val="00201D65"/>
    <w:rsid w:val="00215563"/>
    <w:rsid w:val="00224BB4"/>
    <w:rsid w:val="00226D5F"/>
    <w:rsid w:val="00233E87"/>
    <w:rsid w:val="002544AA"/>
    <w:rsid w:val="00254C47"/>
    <w:rsid w:val="002614B9"/>
    <w:rsid w:val="00265586"/>
    <w:rsid w:val="00272AD1"/>
    <w:rsid w:val="00285972"/>
    <w:rsid w:val="00286453"/>
    <w:rsid w:val="00290F75"/>
    <w:rsid w:val="00292CFF"/>
    <w:rsid w:val="00296FA3"/>
    <w:rsid w:val="002A26E4"/>
    <w:rsid w:val="002C48D7"/>
    <w:rsid w:val="002C5B42"/>
    <w:rsid w:val="002E22D0"/>
    <w:rsid w:val="002E2E4B"/>
    <w:rsid w:val="002E55EE"/>
    <w:rsid w:val="002E5927"/>
    <w:rsid w:val="002F51BE"/>
    <w:rsid w:val="002F7D88"/>
    <w:rsid w:val="003155F8"/>
    <w:rsid w:val="003305FA"/>
    <w:rsid w:val="00332915"/>
    <w:rsid w:val="003404EF"/>
    <w:rsid w:val="00351911"/>
    <w:rsid w:val="00351DFC"/>
    <w:rsid w:val="00354384"/>
    <w:rsid w:val="00360A13"/>
    <w:rsid w:val="003662CE"/>
    <w:rsid w:val="00373E99"/>
    <w:rsid w:val="003756E0"/>
    <w:rsid w:val="0037798D"/>
    <w:rsid w:val="00387748"/>
    <w:rsid w:val="003A0C15"/>
    <w:rsid w:val="003A6425"/>
    <w:rsid w:val="003A6B0C"/>
    <w:rsid w:val="003B1F4F"/>
    <w:rsid w:val="003B51A4"/>
    <w:rsid w:val="003B6285"/>
    <w:rsid w:val="003C126D"/>
    <w:rsid w:val="003C372C"/>
    <w:rsid w:val="003C6919"/>
    <w:rsid w:val="003D032A"/>
    <w:rsid w:val="003D1660"/>
    <w:rsid w:val="003E2860"/>
    <w:rsid w:val="003F642F"/>
    <w:rsid w:val="004117DC"/>
    <w:rsid w:val="00412448"/>
    <w:rsid w:val="00420B5D"/>
    <w:rsid w:val="00443E73"/>
    <w:rsid w:val="00445BD3"/>
    <w:rsid w:val="00446D6E"/>
    <w:rsid w:val="004531E3"/>
    <w:rsid w:val="00457DB2"/>
    <w:rsid w:val="00461542"/>
    <w:rsid w:val="00477699"/>
    <w:rsid w:val="00480230"/>
    <w:rsid w:val="00486557"/>
    <w:rsid w:val="004A50BC"/>
    <w:rsid w:val="004C52DA"/>
    <w:rsid w:val="004C6752"/>
    <w:rsid w:val="004D20B2"/>
    <w:rsid w:val="004D65DB"/>
    <w:rsid w:val="004E027E"/>
    <w:rsid w:val="004F7FFD"/>
    <w:rsid w:val="00510C3B"/>
    <w:rsid w:val="00511204"/>
    <w:rsid w:val="0051407F"/>
    <w:rsid w:val="005154D0"/>
    <w:rsid w:val="005277FC"/>
    <w:rsid w:val="00531CE8"/>
    <w:rsid w:val="00551EEB"/>
    <w:rsid w:val="005561F5"/>
    <w:rsid w:val="00562A9B"/>
    <w:rsid w:val="005653E4"/>
    <w:rsid w:val="00570F3E"/>
    <w:rsid w:val="00580D08"/>
    <w:rsid w:val="00585205"/>
    <w:rsid w:val="005A0EF2"/>
    <w:rsid w:val="005A2C75"/>
    <w:rsid w:val="005B4772"/>
    <w:rsid w:val="005C45CA"/>
    <w:rsid w:val="005D0A8F"/>
    <w:rsid w:val="005D6761"/>
    <w:rsid w:val="005E4658"/>
    <w:rsid w:val="00615DEC"/>
    <w:rsid w:val="0062331F"/>
    <w:rsid w:val="00624314"/>
    <w:rsid w:val="0062485E"/>
    <w:rsid w:val="006275E1"/>
    <w:rsid w:val="00631AE4"/>
    <w:rsid w:val="00641945"/>
    <w:rsid w:val="006654BF"/>
    <w:rsid w:val="00665637"/>
    <w:rsid w:val="006B7F17"/>
    <w:rsid w:val="006C5AF5"/>
    <w:rsid w:val="006E02DB"/>
    <w:rsid w:val="006E03BE"/>
    <w:rsid w:val="006E7547"/>
    <w:rsid w:val="006F2979"/>
    <w:rsid w:val="00703EB1"/>
    <w:rsid w:val="007064EB"/>
    <w:rsid w:val="00733BCF"/>
    <w:rsid w:val="00745E38"/>
    <w:rsid w:val="007518D1"/>
    <w:rsid w:val="007519B4"/>
    <w:rsid w:val="00755C7C"/>
    <w:rsid w:val="00762D04"/>
    <w:rsid w:val="007664F3"/>
    <w:rsid w:val="00766F6D"/>
    <w:rsid w:val="00767586"/>
    <w:rsid w:val="00772A62"/>
    <w:rsid w:val="0077430B"/>
    <w:rsid w:val="00790715"/>
    <w:rsid w:val="007962FE"/>
    <w:rsid w:val="007A137F"/>
    <w:rsid w:val="007A22AD"/>
    <w:rsid w:val="007A54FE"/>
    <w:rsid w:val="007D42B8"/>
    <w:rsid w:val="007E5682"/>
    <w:rsid w:val="0080046A"/>
    <w:rsid w:val="008135AA"/>
    <w:rsid w:val="00823CF3"/>
    <w:rsid w:val="00824DD7"/>
    <w:rsid w:val="00834FAD"/>
    <w:rsid w:val="00840BA2"/>
    <w:rsid w:val="008455EF"/>
    <w:rsid w:val="00855A51"/>
    <w:rsid w:val="00863218"/>
    <w:rsid w:val="008665C1"/>
    <w:rsid w:val="00867423"/>
    <w:rsid w:val="008727F4"/>
    <w:rsid w:val="00881B59"/>
    <w:rsid w:val="00887BBC"/>
    <w:rsid w:val="008945BB"/>
    <w:rsid w:val="008974AB"/>
    <w:rsid w:val="008A33B6"/>
    <w:rsid w:val="008A66B3"/>
    <w:rsid w:val="008B1AE7"/>
    <w:rsid w:val="008B418A"/>
    <w:rsid w:val="008B44D7"/>
    <w:rsid w:val="008B7328"/>
    <w:rsid w:val="008C0AE7"/>
    <w:rsid w:val="008C0D07"/>
    <w:rsid w:val="008C10E1"/>
    <w:rsid w:val="008C2548"/>
    <w:rsid w:val="008D1292"/>
    <w:rsid w:val="008D15C8"/>
    <w:rsid w:val="008D57DF"/>
    <w:rsid w:val="008E6C67"/>
    <w:rsid w:val="008F536B"/>
    <w:rsid w:val="00910A6A"/>
    <w:rsid w:val="009135E7"/>
    <w:rsid w:val="0092752A"/>
    <w:rsid w:val="009676D9"/>
    <w:rsid w:val="00970162"/>
    <w:rsid w:val="009823DC"/>
    <w:rsid w:val="009844E5"/>
    <w:rsid w:val="0098616B"/>
    <w:rsid w:val="009A5210"/>
    <w:rsid w:val="009C3A97"/>
    <w:rsid w:val="009D51C4"/>
    <w:rsid w:val="009E1410"/>
    <w:rsid w:val="00A03306"/>
    <w:rsid w:val="00A10B8A"/>
    <w:rsid w:val="00A201C8"/>
    <w:rsid w:val="00A21DAD"/>
    <w:rsid w:val="00A274BA"/>
    <w:rsid w:val="00A36320"/>
    <w:rsid w:val="00A41831"/>
    <w:rsid w:val="00A4532C"/>
    <w:rsid w:val="00A51354"/>
    <w:rsid w:val="00A679F2"/>
    <w:rsid w:val="00A81837"/>
    <w:rsid w:val="00A87B61"/>
    <w:rsid w:val="00AA6FE7"/>
    <w:rsid w:val="00AB72A1"/>
    <w:rsid w:val="00AC2653"/>
    <w:rsid w:val="00AE3403"/>
    <w:rsid w:val="00AE6D81"/>
    <w:rsid w:val="00AE7AA1"/>
    <w:rsid w:val="00B06B34"/>
    <w:rsid w:val="00B13E94"/>
    <w:rsid w:val="00B15C50"/>
    <w:rsid w:val="00B214FB"/>
    <w:rsid w:val="00B35A61"/>
    <w:rsid w:val="00B40BE3"/>
    <w:rsid w:val="00B414F4"/>
    <w:rsid w:val="00B81178"/>
    <w:rsid w:val="00B869EA"/>
    <w:rsid w:val="00B93249"/>
    <w:rsid w:val="00B97A67"/>
    <w:rsid w:val="00BA3839"/>
    <w:rsid w:val="00BA6AB9"/>
    <w:rsid w:val="00BA7206"/>
    <w:rsid w:val="00BB51AE"/>
    <w:rsid w:val="00BC7327"/>
    <w:rsid w:val="00BD718B"/>
    <w:rsid w:val="00BD7B41"/>
    <w:rsid w:val="00BE32BA"/>
    <w:rsid w:val="00BE4B51"/>
    <w:rsid w:val="00C0229C"/>
    <w:rsid w:val="00C02B7B"/>
    <w:rsid w:val="00C06CE1"/>
    <w:rsid w:val="00C161FA"/>
    <w:rsid w:val="00C3459B"/>
    <w:rsid w:val="00C42246"/>
    <w:rsid w:val="00C431B3"/>
    <w:rsid w:val="00C629B9"/>
    <w:rsid w:val="00C678EA"/>
    <w:rsid w:val="00C75541"/>
    <w:rsid w:val="00C804C5"/>
    <w:rsid w:val="00C8157F"/>
    <w:rsid w:val="00C83924"/>
    <w:rsid w:val="00C86636"/>
    <w:rsid w:val="00C90B44"/>
    <w:rsid w:val="00C917E5"/>
    <w:rsid w:val="00C918B5"/>
    <w:rsid w:val="00CA4090"/>
    <w:rsid w:val="00CA7F5A"/>
    <w:rsid w:val="00CB2757"/>
    <w:rsid w:val="00CB774F"/>
    <w:rsid w:val="00CB77F5"/>
    <w:rsid w:val="00CC39A2"/>
    <w:rsid w:val="00CC5CE4"/>
    <w:rsid w:val="00CD0748"/>
    <w:rsid w:val="00CD0C18"/>
    <w:rsid w:val="00CD5194"/>
    <w:rsid w:val="00CE25DC"/>
    <w:rsid w:val="00CE453B"/>
    <w:rsid w:val="00CF5B58"/>
    <w:rsid w:val="00D14575"/>
    <w:rsid w:val="00D17E44"/>
    <w:rsid w:val="00D21603"/>
    <w:rsid w:val="00D307EF"/>
    <w:rsid w:val="00D40237"/>
    <w:rsid w:val="00D420B6"/>
    <w:rsid w:val="00D534BC"/>
    <w:rsid w:val="00D647A6"/>
    <w:rsid w:val="00D654A4"/>
    <w:rsid w:val="00D8758E"/>
    <w:rsid w:val="00D91499"/>
    <w:rsid w:val="00D9202A"/>
    <w:rsid w:val="00D94584"/>
    <w:rsid w:val="00D971AB"/>
    <w:rsid w:val="00DA373D"/>
    <w:rsid w:val="00DA3961"/>
    <w:rsid w:val="00DA7AED"/>
    <w:rsid w:val="00DC1DBC"/>
    <w:rsid w:val="00DC260E"/>
    <w:rsid w:val="00DD7A0B"/>
    <w:rsid w:val="00E214FC"/>
    <w:rsid w:val="00E31CC5"/>
    <w:rsid w:val="00E40CA8"/>
    <w:rsid w:val="00E510CD"/>
    <w:rsid w:val="00E6707B"/>
    <w:rsid w:val="00E83812"/>
    <w:rsid w:val="00EA283F"/>
    <w:rsid w:val="00EA635B"/>
    <w:rsid w:val="00EC4978"/>
    <w:rsid w:val="00ED16C9"/>
    <w:rsid w:val="00ED2053"/>
    <w:rsid w:val="00ED3C42"/>
    <w:rsid w:val="00ED3DD0"/>
    <w:rsid w:val="00ED5BFC"/>
    <w:rsid w:val="00ED7115"/>
    <w:rsid w:val="00EE3C72"/>
    <w:rsid w:val="00F00C08"/>
    <w:rsid w:val="00F07B55"/>
    <w:rsid w:val="00F22B05"/>
    <w:rsid w:val="00F30CB0"/>
    <w:rsid w:val="00F44BB8"/>
    <w:rsid w:val="00F5162D"/>
    <w:rsid w:val="00F67DDC"/>
    <w:rsid w:val="00F74107"/>
    <w:rsid w:val="00F81EA5"/>
    <w:rsid w:val="00F91552"/>
    <w:rsid w:val="00FA09CD"/>
    <w:rsid w:val="00FB175A"/>
    <w:rsid w:val="00FB4512"/>
    <w:rsid w:val="00FB5D3F"/>
    <w:rsid w:val="00FC023D"/>
    <w:rsid w:val="00FE2DDA"/>
    <w:rsid w:val="00FE56D5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FAC4C-6601-4097-B595-A86583EBA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qFormat/>
    <w:rsid w:val="004C6752"/>
    <w:pPr>
      <w:suppressAutoHyphens/>
      <w:spacing w:after="0" w:line="240" w:lineRule="auto"/>
    </w:pPr>
    <w:rPr>
      <w:rFonts w:ascii="Calibri" w:eastAsia="Calibri" w:hAnsi="Calibri" w:cs="Calibri"/>
      <w:lang w:val="sk-SK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C63DE-0C40-4D93-BAF2-E3580F1B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ucitel_97</cp:lastModifiedBy>
  <cp:revision>324</cp:revision>
  <dcterms:created xsi:type="dcterms:W3CDTF">2020-06-05T08:22:00Z</dcterms:created>
  <dcterms:modified xsi:type="dcterms:W3CDTF">2021-05-27T11:27:00Z</dcterms:modified>
</cp:coreProperties>
</file>