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8789" w:type="dxa"/>
        <w:tblInd w:w="246" w:type="dxa"/>
        <w:tblLayout w:type="fixed"/>
        <w:tblLook w:val="01E0" w:firstRow="1" w:lastRow="1" w:firstColumn="1" w:lastColumn="1" w:noHBand="0" w:noVBand="0"/>
      </w:tblPr>
      <w:tblGrid>
        <w:gridCol w:w="3969"/>
        <w:gridCol w:w="4820"/>
      </w:tblGrid>
      <w:tr w:rsidR="000041B8" w14:paraId="151D8C7A" w14:textId="77777777">
        <w:trPr>
          <w:trHeight w:val="446"/>
        </w:trPr>
        <w:tc>
          <w:tcPr>
            <w:tcW w:w="3969" w:type="dxa"/>
            <w:tcBorders>
              <w:top w:val="thinThickSmallGap" w:sz="12" w:space="0" w:color="000000"/>
              <w:left w:val="thinThickSmallGap" w:sz="12" w:space="0" w:color="000000"/>
              <w:bottom w:val="thinThickSmallGap" w:sz="12" w:space="0" w:color="000000"/>
              <w:right w:val="thinThickSmallGap" w:sz="12" w:space="0" w:color="000000"/>
            </w:tcBorders>
            <w:shd w:val="clear" w:color="auto" w:fill="FFFFFF" w:themeFill="background1"/>
          </w:tcPr>
          <w:p w14:paraId="4C1D013B" w14:textId="77777777" w:rsidR="000041B8" w:rsidRDefault="007F16C6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Názov predmetu</w:t>
            </w:r>
          </w:p>
        </w:tc>
        <w:tc>
          <w:tcPr>
            <w:tcW w:w="4819" w:type="dxa"/>
            <w:tcBorders>
              <w:top w:val="thinThickSmallGap" w:sz="12" w:space="0" w:color="000000"/>
              <w:left w:val="thinThickSmallGap" w:sz="12" w:space="0" w:color="000000"/>
              <w:bottom w:val="thinThickSmallGap" w:sz="12" w:space="0" w:color="000000"/>
              <w:right w:val="thinThickSmallGap" w:sz="12" w:space="0" w:color="000000"/>
            </w:tcBorders>
            <w:shd w:val="clear" w:color="auto" w:fill="FFFFFF" w:themeFill="background1"/>
          </w:tcPr>
          <w:p w14:paraId="0FC50A01" w14:textId="77777777" w:rsidR="000041B8" w:rsidRDefault="007F16C6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shd w:val="clear" w:color="auto" w:fill="FFFFFF"/>
              </w:rPr>
              <w:t>Zdravoveda</w:t>
            </w:r>
          </w:p>
        </w:tc>
      </w:tr>
      <w:tr w:rsidR="000041B8" w14:paraId="4AE32BD0" w14:textId="77777777">
        <w:trPr>
          <w:trHeight w:val="386"/>
        </w:trPr>
        <w:tc>
          <w:tcPr>
            <w:tcW w:w="3969" w:type="dxa"/>
            <w:tcBorders>
              <w:top w:val="thinThickSmallGap" w:sz="12" w:space="0" w:color="000000"/>
              <w:left w:val="thinThickSmallGap" w:sz="12" w:space="0" w:color="000000"/>
              <w:bottom w:val="thinThickSmallGap" w:sz="12" w:space="0" w:color="000000"/>
              <w:right w:val="thinThickSmallGap" w:sz="12" w:space="0" w:color="000000"/>
            </w:tcBorders>
            <w:shd w:val="clear" w:color="auto" w:fill="FFFFFF" w:themeFill="background1"/>
            <w:vAlign w:val="center"/>
          </w:tcPr>
          <w:p w14:paraId="29A2DC12" w14:textId="77777777" w:rsidR="000041B8" w:rsidRDefault="007F16C6">
            <w:pPr>
              <w:rPr>
                <w:b/>
              </w:rPr>
            </w:pPr>
            <w:r>
              <w:rPr>
                <w:b/>
              </w:rPr>
              <w:t>Kód predmetu</w:t>
            </w:r>
          </w:p>
        </w:tc>
        <w:tc>
          <w:tcPr>
            <w:tcW w:w="4819" w:type="dxa"/>
            <w:tcBorders>
              <w:top w:val="thinThickSmallGap" w:sz="12" w:space="0" w:color="000000"/>
              <w:left w:val="thinThickSmallGap" w:sz="12" w:space="0" w:color="000000"/>
              <w:bottom w:val="thinThickSmallGap" w:sz="12" w:space="0" w:color="000000"/>
              <w:right w:val="thinThickSmallGap" w:sz="12" w:space="0" w:color="000000"/>
            </w:tcBorders>
            <w:vAlign w:val="center"/>
          </w:tcPr>
          <w:p w14:paraId="67E15768" w14:textId="6DC33F32" w:rsidR="000041B8" w:rsidRDefault="007F16C6" w:rsidP="006A1265">
            <w:r>
              <w:t>S_</w:t>
            </w:r>
            <w:r w:rsidR="00EF16CE">
              <w:t>19</w:t>
            </w:r>
            <w:r>
              <w:t>_ZDR_</w:t>
            </w:r>
            <w:r w:rsidR="00EF16CE">
              <w:t>KOV_</w:t>
            </w:r>
            <w:r>
              <w:t>K</w:t>
            </w:r>
            <w:r w:rsidR="006A1265">
              <w:t>A</w:t>
            </w:r>
            <w:r>
              <w:t>V</w:t>
            </w:r>
          </w:p>
        </w:tc>
      </w:tr>
      <w:tr w:rsidR="000041B8" w14:paraId="17047289" w14:textId="77777777">
        <w:trPr>
          <w:trHeight w:val="391"/>
        </w:trPr>
        <w:tc>
          <w:tcPr>
            <w:tcW w:w="3969" w:type="dxa"/>
            <w:tcBorders>
              <w:top w:val="thinThickSmallGap" w:sz="12" w:space="0" w:color="000000"/>
              <w:left w:val="thinThickSmallGap" w:sz="12" w:space="0" w:color="000000"/>
              <w:bottom w:val="single" w:sz="4" w:space="0" w:color="000000"/>
              <w:right w:val="thinThickSmallGap" w:sz="12" w:space="0" w:color="000000"/>
            </w:tcBorders>
            <w:shd w:val="clear" w:color="auto" w:fill="FFFFFF" w:themeFill="background1"/>
            <w:vAlign w:val="center"/>
          </w:tcPr>
          <w:p w14:paraId="0814AE25" w14:textId="77777777" w:rsidR="000041B8" w:rsidRDefault="007F16C6">
            <w:pPr>
              <w:rPr>
                <w:b/>
              </w:rPr>
            </w:pPr>
            <w:r>
              <w:rPr>
                <w:b/>
              </w:rPr>
              <w:t>Časový rozsah výučby</w:t>
            </w:r>
          </w:p>
        </w:tc>
        <w:tc>
          <w:tcPr>
            <w:tcW w:w="4819" w:type="dxa"/>
            <w:tcBorders>
              <w:top w:val="thinThickSmallGap" w:sz="12" w:space="0" w:color="000000"/>
              <w:left w:val="thinThickSmallGap" w:sz="12" w:space="0" w:color="000000"/>
              <w:bottom w:val="single" w:sz="4" w:space="0" w:color="000000"/>
              <w:right w:val="thinThickSmallGap" w:sz="12" w:space="0" w:color="000000"/>
            </w:tcBorders>
            <w:vAlign w:val="center"/>
          </w:tcPr>
          <w:p w14:paraId="1C698448" w14:textId="54F168F4" w:rsidR="000041B8" w:rsidRDefault="007F16C6">
            <w:r>
              <w:t>1/1/</w:t>
            </w:r>
            <w:r w:rsidR="00EF16CE">
              <w:t>1</w:t>
            </w:r>
            <w:r>
              <w:t>/</w:t>
            </w:r>
            <w:r w:rsidR="00EF16CE">
              <w:t>1</w:t>
            </w:r>
          </w:p>
        </w:tc>
      </w:tr>
      <w:tr w:rsidR="000041B8" w14:paraId="2A23C633" w14:textId="77777777">
        <w:trPr>
          <w:trHeight w:val="507"/>
        </w:trPr>
        <w:tc>
          <w:tcPr>
            <w:tcW w:w="3969" w:type="dxa"/>
            <w:tcBorders>
              <w:top w:val="thinThickSmallGap" w:sz="12" w:space="0" w:color="000000"/>
              <w:left w:val="thinThickSmallGap" w:sz="12" w:space="0" w:color="000000"/>
              <w:bottom w:val="thinThickSmallGap" w:sz="12" w:space="0" w:color="000000"/>
              <w:right w:val="thinThickSmallGap" w:sz="12" w:space="0" w:color="000000"/>
            </w:tcBorders>
            <w:shd w:val="clear" w:color="auto" w:fill="FFFFFF" w:themeFill="background1"/>
          </w:tcPr>
          <w:p w14:paraId="20AAA3F9" w14:textId="77777777" w:rsidR="000041B8" w:rsidRDefault="007F16C6">
            <w:pPr>
              <w:rPr>
                <w:b/>
              </w:rPr>
            </w:pPr>
            <w:r>
              <w:rPr>
                <w:b/>
              </w:rPr>
              <w:t>Kód a názov študijného odboru</w:t>
            </w:r>
          </w:p>
        </w:tc>
        <w:tc>
          <w:tcPr>
            <w:tcW w:w="4819" w:type="dxa"/>
            <w:tcBorders>
              <w:top w:val="thinThickSmallGap" w:sz="12" w:space="0" w:color="000000"/>
              <w:left w:val="thinThickSmallGap" w:sz="12" w:space="0" w:color="000000"/>
              <w:bottom w:val="thinThickSmallGap" w:sz="12" w:space="0" w:color="000000"/>
              <w:right w:val="thinThickSmallGap" w:sz="12" w:space="0" w:color="000000"/>
            </w:tcBorders>
            <w:shd w:val="clear" w:color="auto" w:fill="auto"/>
            <w:vAlign w:val="center"/>
          </w:tcPr>
          <w:p w14:paraId="4D6155C2" w14:textId="7D153D41" w:rsidR="000041B8" w:rsidRPr="006A1265" w:rsidRDefault="00EF16CE" w:rsidP="006A1265">
            <w:r w:rsidRPr="00EF16CE">
              <w:t>6463 K kozmetik-vizážista, kozmetička-vizážistka</w:t>
            </w:r>
            <w:r>
              <w:t xml:space="preserve"> </w:t>
            </w:r>
            <w:r w:rsidR="003131DE">
              <w:t xml:space="preserve">                                                      </w:t>
            </w:r>
            <w:r w:rsidR="006A1265" w:rsidRPr="006A1265">
              <w:t>6425</w:t>
            </w:r>
            <w:r w:rsidR="00624FAA">
              <w:t xml:space="preserve"> </w:t>
            </w:r>
            <w:r w:rsidR="006A1265" w:rsidRPr="006A1265">
              <w:t>K</w:t>
            </w:r>
            <w:r w:rsidR="004534D5">
              <w:t> </w:t>
            </w:r>
            <w:r w:rsidR="006A1265" w:rsidRPr="006A1265">
              <w:t>kaderník</w:t>
            </w:r>
            <w:r w:rsidR="004534D5">
              <w:t>-</w:t>
            </w:r>
            <w:r w:rsidR="006A1265" w:rsidRPr="006A1265">
              <w:t>vizážista</w:t>
            </w:r>
            <w:r w:rsidR="00364040">
              <w:t>, kaderníčka-vizážistka</w:t>
            </w:r>
          </w:p>
        </w:tc>
      </w:tr>
      <w:tr w:rsidR="000041B8" w14:paraId="6DB8C2EB" w14:textId="77777777">
        <w:trPr>
          <w:trHeight w:val="366"/>
        </w:trPr>
        <w:tc>
          <w:tcPr>
            <w:tcW w:w="3969" w:type="dxa"/>
            <w:tcBorders>
              <w:top w:val="thinThickSmallGap" w:sz="12" w:space="0" w:color="000000"/>
              <w:left w:val="thinThickSmallGap" w:sz="12" w:space="0" w:color="000000"/>
              <w:bottom w:val="thinThickSmallGap" w:sz="12" w:space="0" w:color="000000"/>
              <w:right w:val="thinThickSmallGap" w:sz="12" w:space="0" w:color="000000"/>
            </w:tcBorders>
            <w:shd w:val="clear" w:color="auto" w:fill="FFFFFF" w:themeFill="background1"/>
            <w:vAlign w:val="center"/>
          </w:tcPr>
          <w:p w14:paraId="39775A62" w14:textId="77777777" w:rsidR="000041B8" w:rsidRDefault="007F16C6">
            <w:pPr>
              <w:rPr>
                <w:b/>
              </w:rPr>
            </w:pPr>
            <w:r>
              <w:rPr>
                <w:b/>
              </w:rPr>
              <w:t>Vyučovací jazyk</w:t>
            </w:r>
          </w:p>
        </w:tc>
        <w:tc>
          <w:tcPr>
            <w:tcW w:w="4819" w:type="dxa"/>
            <w:tcBorders>
              <w:top w:val="thinThickSmallGap" w:sz="12" w:space="0" w:color="000000"/>
              <w:left w:val="thinThickSmallGap" w:sz="12" w:space="0" w:color="000000"/>
              <w:bottom w:val="thinThickSmallGap" w:sz="12" w:space="0" w:color="000000"/>
              <w:right w:val="thinThickSmallGap" w:sz="12" w:space="0" w:color="000000"/>
            </w:tcBorders>
            <w:shd w:val="clear" w:color="auto" w:fill="auto"/>
            <w:vAlign w:val="center"/>
          </w:tcPr>
          <w:p w14:paraId="32D342DC" w14:textId="77777777" w:rsidR="000041B8" w:rsidRDefault="007F16C6">
            <w:r>
              <w:t>slovenský jazyk</w:t>
            </w:r>
          </w:p>
        </w:tc>
      </w:tr>
    </w:tbl>
    <w:p w14:paraId="641A98C5" w14:textId="77777777" w:rsidR="000041B8" w:rsidRDefault="000041B8"/>
    <w:p w14:paraId="6B63B0E1" w14:textId="3C28A4C0" w:rsidR="000041B8" w:rsidRPr="000D221D" w:rsidRDefault="007F16C6">
      <w:pPr>
        <w:pStyle w:val="Nadpis11"/>
        <w:numPr>
          <w:ilvl w:val="0"/>
          <w:numId w:val="1"/>
        </w:numPr>
        <w:rPr>
          <w:color w:val="auto"/>
          <w:sz w:val="28"/>
          <w:szCs w:val="28"/>
        </w:rPr>
      </w:pPr>
      <w:r w:rsidRPr="000D221D">
        <w:rPr>
          <w:color w:val="auto"/>
          <w:sz w:val="28"/>
          <w:szCs w:val="28"/>
        </w:rPr>
        <w:t xml:space="preserve">Charakteristika </w:t>
      </w:r>
      <w:r w:rsidR="003131DE">
        <w:rPr>
          <w:color w:val="auto"/>
          <w:sz w:val="28"/>
          <w:szCs w:val="28"/>
        </w:rPr>
        <w:t>vyučovacieho</w:t>
      </w:r>
      <w:r w:rsidRPr="000D221D">
        <w:rPr>
          <w:color w:val="auto"/>
          <w:sz w:val="28"/>
          <w:szCs w:val="28"/>
        </w:rPr>
        <w:t xml:space="preserve"> predmetu</w:t>
      </w:r>
    </w:p>
    <w:p w14:paraId="21EAD882" w14:textId="77777777" w:rsidR="000041B8" w:rsidRDefault="000041B8"/>
    <w:p w14:paraId="4980B550" w14:textId="6394B555" w:rsidR="000041B8" w:rsidRDefault="007F16C6">
      <w:pPr>
        <w:ind w:firstLine="708"/>
        <w:jc w:val="both"/>
      </w:pPr>
      <w:r>
        <w:t xml:space="preserve">Vyučovací predmet </w:t>
      </w:r>
      <w:r w:rsidRPr="00984A67">
        <w:rPr>
          <w:bCs/>
        </w:rPr>
        <w:t>zdravoveda</w:t>
      </w:r>
      <w:r>
        <w:rPr>
          <w:b/>
        </w:rPr>
        <w:t xml:space="preserve"> </w:t>
      </w:r>
      <w:r>
        <w:t>v študijn</w:t>
      </w:r>
      <w:r w:rsidR="008D2B4C">
        <w:t>ých</w:t>
      </w:r>
      <w:r>
        <w:t xml:space="preserve"> odbor</w:t>
      </w:r>
      <w:r w:rsidR="008D2B4C">
        <w:t>och</w:t>
      </w:r>
      <w:r w:rsidR="006A1265">
        <w:t xml:space="preserve"> </w:t>
      </w:r>
      <w:r w:rsidR="003046BB" w:rsidRPr="003046BB">
        <w:t xml:space="preserve"> kozmetik-vizážista, kozmetička-vizážistka</w:t>
      </w:r>
      <w:r w:rsidR="008D2B4C">
        <w:t xml:space="preserve"> a</w:t>
      </w:r>
      <w:r w:rsidR="003046BB">
        <w:t xml:space="preserve"> </w:t>
      </w:r>
      <w:r w:rsidR="006A1265" w:rsidRPr="006A1265">
        <w:t xml:space="preserve">kaderník </w:t>
      </w:r>
      <w:r w:rsidR="005F64A8">
        <w:t>–</w:t>
      </w:r>
      <w:r w:rsidR="006A1265" w:rsidRPr="006A1265">
        <w:t xml:space="preserve"> vizážista</w:t>
      </w:r>
      <w:r w:rsidR="005F64A8">
        <w:t>, kaderníčka-vizážistka</w:t>
      </w:r>
      <w:r w:rsidR="006A1265">
        <w:t xml:space="preserve"> </w:t>
      </w:r>
      <w:r>
        <w:t xml:space="preserve">nadväzuje na predmet biológia v ZŠ, rozširuje učivo materiálov, </w:t>
      </w:r>
      <w:r w:rsidR="00EA4B94">
        <w:t>technológie</w:t>
      </w:r>
      <w:r>
        <w:t>, dermatológie a prehlbuje učivo</w:t>
      </w:r>
      <w:r w:rsidR="00585C73">
        <w:t xml:space="preserve"> </w:t>
      </w:r>
      <w:r>
        <w:t xml:space="preserve">odborného výcviku. </w:t>
      </w:r>
    </w:p>
    <w:p w14:paraId="0691BBB4" w14:textId="25B1305F" w:rsidR="009823D5" w:rsidRDefault="007F16C6" w:rsidP="009823D5">
      <w:pPr>
        <w:jc w:val="both"/>
      </w:pPr>
      <w:r>
        <w:t xml:space="preserve">Podstatnú časť učiva tvorí somatológia. </w:t>
      </w:r>
      <w:r w:rsidR="00693CBC" w:rsidRPr="00B10B5F">
        <w:t>Žiaci získajú teoretické i praktické poznatky o stavbe a funkcii jednotlivých orgánov a orgánových sústav.</w:t>
      </w:r>
      <w:r w:rsidR="00693CBC">
        <w:t xml:space="preserve"> </w:t>
      </w:r>
      <w:r>
        <w:t xml:space="preserve">Spojenie učiva anatómie a fyziológie má žiakom vysvetliť neoddeliteľnosť funkcie od štruktúry a tvaru a dosiahnuť utvorenie jasnej predstavy o harmonickej jednote ľudského tela. Dokonalé poznanie ľudského tela vedie k vybudovaniu odborných základov pre prácu v odbore. </w:t>
      </w:r>
    </w:p>
    <w:p w14:paraId="6AD8FCE1" w14:textId="4B33CF91" w:rsidR="000041B8" w:rsidRDefault="007F16C6">
      <w:pPr>
        <w:jc w:val="both"/>
      </w:pPr>
      <w:r>
        <w:t>Dôležitou súčasťou vyučovania zdravovedy je učivo mikrobiológie, imunológie, epidemiológie a hygieny, ktoré sa úzko viaže k odboru. Poznatky jednotlivých vedných disciplín sa navzájom dopĺňajú a tvoria jednotný celok. Okrem toho sa žiaci zoznámia  s príčinami niektorých chorôb, s prevenciou a najdôležitejšími zásadami hygieny a bezpečnosti práce.</w:t>
      </w:r>
    </w:p>
    <w:p w14:paraId="216A34A8" w14:textId="77777777" w:rsidR="000041B8" w:rsidRDefault="007F16C6">
      <w:pPr>
        <w:jc w:val="both"/>
      </w:pPr>
      <w:r>
        <w:t xml:space="preserve">Predmet </w:t>
      </w:r>
      <w:r w:rsidRPr="00B10B5F">
        <w:rPr>
          <w:bCs/>
        </w:rPr>
        <w:t>zdravoveda</w:t>
      </w:r>
      <w:r>
        <w:t xml:space="preserve"> utvára základ pre ostatné predmety, predovšetkým pre </w:t>
      </w:r>
      <w:r w:rsidR="00EA4B94">
        <w:t>technológiu</w:t>
      </w:r>
      <w:r>
        <w:t>, dermatológiu, materiály a odborný výcvik. Jednotlivé tematické celky na seba nadväzujú a umožňujú žiakom nadobudnúť prehľadný poznatkový systém.</w:t>
      </w:r>
    </w:p>
    <w:p w14:paraId="0272E0AF" w14:textId="0B0C4877" w:rsidR="000041B8" w:rsidRPr="00B10B5F" w:rsidRDefault="007F16C6" w:rsidP="00B10B5F">
      <w:pPr>
        <w:ind w:firstLine="708"/>
        <w:jc w:val="both"/>
        <w:rPr>
          <w:b/>
          <w:bCs/>
        </w:rPr>
      </w:pPr>
      <w:r>
        <w:t xml:space="preserve">Metódy, formy a prostriedky vyučovania zdravovedy majú stimulovať rozvoj poznávacích schopností žiakov, podporovať ich cieľavedomosť a samostatnosť. Uprednostňujeme také stratégie vyučovania, pri ktorých žiak ako aktívny subjekt v procese výučby má možnosť spolurozhodovať a spolupracovať, učiteľ zasa má povinnosť motivovať, povzbudzovať a viesť žiaka k čo najlepším výkonom, podporovať jeho aktivity všeobecne, ale aj v oblasti zvýšeného záujmu v rámci učebného odboru. </w:t>
      </w:r>
    </w:p>
    <w:p w14:paraId="0C225046" w14:textId="305C8CD5" w:rsidR="000041B8" w:rsidRDefault="007F16C6">
      <w:pPr>
        <w:jc w:val="both"/>
      </w:pPr>
      <w:r>
        <w:t xml:space="preserve">Stimulovať poznávacie činnosti žiaka predpokladá uplatňovať vo vyučovaní predmetu zdravoveda proporcionálne zastúpenie a prepojenie praktického a teoretického poznávania. Výchovné a vzdelávacie stratégie napomôžu rozvoju a upevňovaniu kľúčových kompetencií žiaka. </w:t>
      </w:r>
      <w:r w:rsidR="00B10B5F">
        <w:t>D</w:t>
      </w:r>
      <w:r>
        <w:t>ôležitou súčasťou teoretického poznávania a zároveň prostriedkom precvičovania, upevňovania, prehlbovania a systematizácie poznatkov</w:t>
      </w:r>
      <w:r w:rsidR="00B10B5F">
        <w:t xml:space="preserve"> je</w:t>
      </w:r>
      <w:r>
        <w:t xml:space="preserve"> aj riešenie kvantitatívnych a kvalitatívnych úloh z učiva jednotlivých tematických celkov</w:t>
      </w:r>
      <w:r w:rsidR="00B10B5F">
        <w:t xml:space="preserve"> a</w:t>
      </w:r>
      <w:r>
        <w:t xml:space="preserve"> úloh komplexného charakteru, ktoré umožňujú spájať a využívať poznatky z viacerých častí učiva v rámci medzipredmetových vzťahov.</w:t>
      </w:r>
    </w:p>
    <w:p w14:paraId="0E0579E6" w14:textId="67BAA1F6" w:rsidR="000041B8" w:rsidRDefault="007F16C6" w:rsidP="000D221D">
      <w:pPr>
        <w:jc w:val="both"/>
      </w:pPr>
      <w:r>
        <w:t>Hodnotenie žiakov bude založené na kritériách hodnotenia v každom vzdelávacom výstupe. Použijeme adekvátne metódy a prostriedky hodnotenia.</w:t>
      </w:r>
    </w:p>
    <w:p w14:paraId="5F0D8362" w14:textId="77777777" w:rsidR="007B38CD" w:rsidRDefault="007B38CD" w:rsidP="000D221D">
      <w:pPr>
        <w:jc w:val="both"/>
      </w:pPr>
    </w:p>
    <w:p w14:paraId="31DE9EA2" w14:textId="450219E4" w:rsidR="007B38CD" w:rsidRDefault="007F16C6" w:rsidP="007B38CD">
      <w:pPr>
        <w:pStyle w:val="Nadpis11"/>
        <w:keepLines w:val="0"/>
        <w:numPr>
          <w:ilvl w:val="0"/>
          <w:numId w:val="1"/>
        </w:numPr>
        <w:spacing w:after="60"/>
        <w:rPr>
          <w:color w:val="auto"/>
          <w:sz w:val="28"/>
          <w:szCs w:val="28"/>
        </w:rPr>
      </w:pPr>
      <w:r w:rsidRPr="000D221D">
        <w:rPr>
          <w:color w:val="auto"/>
          <w:sz w:val="28"/>
          <w:szCs w:val="28"/>
        </w:rPr>
        <w:lastRenderedPageBreak/>
        <w:t xml:space="preserve">Ciele </w:t>
      </w:r>
      <w:r w:rsidR="003131DE">
        <w:rPr>
          <w:color w:val="auto"/>
          <w:sz w:val="28"/>
          <w:szCs w:val="28"/>
        </w:rPr>
        <w:t>vyučovacieho</w:t>
      </w:r>
      <w:r w:rsidR="003131DE" w:rsidRPr="000D221D">
        <w:rPr>
          <w:color w:val="auto"/>
          <w:sz w:val="28"/>
          <w:szCs w:val="28"/>
        </w:rPr>
        <w:t xml:space="preserve"> </w:t>
      </w:r>
      <w:r w:rsidRPr="000D221D">
        <w:rPr>
          <w:color w:val="auto"/>
          <w:sz w:val="28"/>
          <w:szCs w:val="28"/>
        </w:rPr>
        <w:t>predmetu</w:t>
      </w:r>
    </w:p>
    <w:p w14:paraId="6A07808E" w14:textId="77777777" w:rsidR="007B38CD" w:rsidRPr="007B38CD" w:rsidRDefault="007B38CD" w:rsidP="007B38CD"/>
    <w:p w14:paraId="51E5B961" w14:textId="66AC5FA8" w:rsidR="000041B8" w:rsidRDefault="007F16C6">
      <w:pPr>
        <w:jc w:val="both"/>
      </w:pPr>
      <w:r>
        <w:tab/>
        <w:t xml:space="preserve">Cieľom vyučovacieho predmetu </w:t>
      </w:r>
      <w:r w:rsidRPr="00984A67">
        <w:rPr>
          <w:bCs/>
        </w:rPr>
        <w:t xml:space="preserve">zdravoveda </w:t>
      </w:r>
      <w:r>
        <w:t xml:space="preserve">je poskytnúť žiakom súbor vedomostí, zručností a kompetencií o ľudskom tele, formovať logické myslenie a rozvíjať vedomosti, zručnosti a kľúčové kompetencie využiteľné aj v ďalšom vzdelávaní, </w:t>
      </w:r>
      <w:r w:rsidR="00B357FF">
        <w:t xml:space="preserve">v </w:t>
      </w:r>
      <w:r>
        <w:t>odbornom výcviku</w:t>
      </w:r>
      <w:r w:rsidR="004C50F9">
        <w:t>,</w:t>
      </w:r>
      <w:r>
        <w:t xml:space="preserve"> ale aj v občianskom živote. Vychovávať žiakov k uvedomelému dodržiavaniu starostlivosti o seba a zákazníka po zdravotnej stránke, k dodržiavaniu zásad, pravidiel a predstáv o hygiene,  k starostlivosti o osobnú hygienu, čistotu a poriadok na pracovisku. Žiaci si osvoja aj zásady bezpečnosti a ochrany zdravia pri práci. </w:t>
      </w:r>
    </w:p>
    <w:p w14:paraId="75B02604" w14:textId="77777777" w:rsidR="000041B8" w:rsidRDefault="000041B8"/>
    <w:p w14:paraId="0A927237" w14:textId="39BE2E72" w:rsidR="00562F56" w:rsidRPr="00562F56" w:rsidRDefault="00562F56" w:rsidP="00562F56">
      <w:pPr>
        <w:pStyle w:val="Odsekzoznamu"/>
        <w:numPr>
          <w:ilvl w:val="0"/>
          <w:numId w:val="1"/>
        </w:numPr>
        <w:suppressAutoHyphens w:val="0"/>
        <w:rPr>
          <w:b/>
          <w:sz w:val="28"/>
          <w:szCs w:val="28"/>
        </w:rPr>
      </w:pPr>
      <w:r w:rsidRPr="00562F56">
        <w:rPr>
          <w:b/>
          <w:sz w:val="28"/>
          <w:szCs w:val="28"/>
        </w:rPr>
        <w:t>Prehľad výchovných a vzdelávacích stratégií</w:t>
      </w:r>
    </w:p>
    <w:p w14:paraId="2F345DEE" w14:textId="77777777" w:rsidR="00562F56" w:rsidRPr="00AD1CDC" w:rsidRDefault="00562F56" w:rsidP="00562F56">
      <w:pPr>
        <w:rPr>
          <w:b/>
        </w:rPr>
      </w:pPr>
      <w:r w:rsidRPr="00AD1CDC">
        <w:rPr>
          <w:b/>
        </w:rPr>
        <w:t xml:space="preserve"> </w:t>
      </w:r>
    </w:p>
    <w:p w14:paraId="070444E9" w14:textId="03989745" w:rsidR="00562F56" w:rsidRPr="00AD1CDC" w:rsidRDefault="00562F56" w:rsidP="00562F56">
      <w:pPr>
        <w:jc w:val="both"/>
      </w:pPr>
      <w:r w:rsidRPr="00AD1CDC">
        <w:t xml:space="preserve">Vo vyučovacom predmete </w:t>
      </w:r>
      <w:r>
        <w:t>zdravoveda</w:t>
      </w:r>
      <w:r w:rsidRPr="00AD1CDC">
        <w:t xml:space="preserve"> využívame pre utváranie a rozvíjanie nasledujúcich kľúčových kompetencií výchovné a vzdelávacie stratégie, ktoré žiakom umožňujú</w:t>
      </w:r>
      <w:r>
        <w:t xml:space="preserve"> rozvíjať</w:t>
      </w:r>
      <w:r w:rsidRPr="00AD1CDC">
        <w:t xml:space="preserve"> </w:t>
      </w:r>
    </w:p>
    <w:p w14:paraId="49D46321" w14:textId="77777777" w:rsidR="00562F56" w:rsidRDefault="00562F56" w:rsidP="00562F56">
      <w:pPr>
        <w:rPr>
          <w:i/>
          <w:u w:val="single"/>
        </w:rPr>
      </w:pPr>
    </w:p>
    <w:p w14:paraId="73EBC393" w14:textId="77777777" w:rsidR="00562F56" w:rsidRPr="002460C7" w:rsidRDefault="00562F56" w:rsidP="00562F56">
      <w:pPr>
        <w:pStyle w:val="Nadpis2"/>
        <w:rPr>
          <w:i/>
          <w:iCs/>
          <w:sz w:val="24"/>
          <w:szCs w:val="24"/>
        </w:rPr>
      </w:pPr>
      <w:r w:rsidRPr="002460C7">
        <w:rPr>
          <w:i/>
          <w:iCs/>
          <w:sz w:val="24"/>
          <w:szCs w:val="24"/>
        </w:rPr>
        <w:t>schopnosti riešiť problémy</w:t>
      </w:r>
    </w:p>
    <w:p w14:paraId="36BACF65" w14:textId="77777777" w:rsidR="00562F56" w:rsidRPr="002460C7" w:rsidRDefault="00562F56" w:rsidP="00562F56">
      <w:pPr>
        <w:pStyle w:val="Odsekzoznamu"/>
        <w:numPr>
          <w:ilvl w:val="0"/>
          <w:numId w:val="10"/>
        </w:numPr>
        <w:tabs>
          <w:tab w:val="left" w:pos="683"/>
        </w:tabs>
        <w:suppressAutoHyphens w:val="0"/>
        <w:autoSpaceDE w:val="0"/>
        <w:autoSpaceDN w:val="0"/>
        <w:ind w:right="114"/>
        <w:rPr>
          <w:sz w:val="24"/>
          <w:szCs w:val="24"/>
        </w:rPr>
      </w:pPr>
      <w:r w:rsidRPr="002460C7">
        <w:rPr>
          <w:sz w:val="24"/>
          <w:szCs w:val="24"/>
        </w:rPr>
        <w:t>rozpoznávať problémy v priebehu ich vzdelávania využívaním všetkých metód</w:t>
      </w:r>
    </w:p>
    <w:p w14:paraId="37B32C3C" w14:textId="77777777" w:rsidR="00562F56" w:rsidRPr="002460C7" w:rsidRDefault="00562F56" w:rsidP="00562F56">
      <w:pPr>
        <w:tabs>
          <w:tab w:val="left" w:pos="683"/>
        </w:tabs>
        <w:ind w:left="720" w:right="114"/>
      </w:pPr>
      <w:r w:rsidRPr="002460C7">
        <w:t>a prostriedkov, ktoré majú v danom okamihu k dispozícii (pozorovanie a pod.),</w:t>
      </w:r>
    </w:p>
    <w:p w14:paraId="6FB4CBC4" w14:textId="77777777" w:rsidR="00562F56" w:rsidRPr="002460C7" w:rsidRDefault="00562F56" w:rsidP="00562F56">
      <w:pPr>
        <w:pStyle w:val="Odsekzoznamu"/>
        <w:numPr>
          <w:ilvl w:val="0"/>
          <w:numId w:val="10"/>
        </w:numPr>
        <w:tabs>
          <w:tab w:val="left" w:pos="683"/>
        </w:tabs>
        <w:suppressAutoHyphens w:val="0"/>
        <w:autoSpaceDE w:val="0"/>
        <w:autoSpaceDN w:val="0"/>
        <w:ind w:right="114"/>
        <w:rPr>
          <w:sz w:val="24"/>
          <w:szCs w:val="24"/>
        </w:rPr>
      </w:pPr>
      <w:r w:rsidRPr="002460C7">
        <w:rPr>
          <w:sz w:val="24"/>
          <w:szCs w:val="24"/>
        </w:rPr>
        <w:t>vyjadriť alebo formulovať (jednoznačne) problém, ktorý sa objaví pri ich vzdelávaní,</w:t>
      </w:r>
    </w:p>
    <w:p w14:paraId="05FA1378" w14:textId="77777777" w:rsidR="00562F56" w:rsidRPr="002460C7" w:rsidRDefault="00562F56" w:rsidP="00562F56">
      <w:pPr>
        <w:pStyle w:val="Odsekzoznamu"/>
        <w:numPr>
          <w:ilvl w:val="0"/>
          <w:numId w:val="10"/>
        </w:numPr>
        <w:tabs>
          <w:tab w:val="left" w:pos="683"/>
        </w:tabs>
        <w:suppressAutoHyphens w:val="0"/>
        <w:autoSpaceDE w:val="0"/>
        <w:autoSpaceDN w:val="0"/>
        <w:ind w:right="114"/>
        <w:rPr>
          <w:sz w:val="24"/>
          <w:szCs w:val="24"/>
        </w:rPr>
      </w:pPr>
      <w:r w:rsidRPr="002460C7">
        <w:rPr>
          <w:sz w:val="24"/>
          <w:szCs w:val="24"/>
        </w:rPr>
        <w:t>hľadať, navrhovať alebo používať ďalšie metódy, informácie alebo nástroje, ktoré by</w:t>
      </w:r>
    </w:p>
    <w:p w14:paraId="65C9A068" w14:textId="77777777" w:rsidR="00562F56" w:rsidRPr="002460C7" w:rsidRDefault="00562F56" w:rsidP="00562F56">
      <w:pPr>
        <w:numPr>
          <w:ilvl w:val="0"/>
          <w:numId w:val="10"/>
        </w:numPr>
        <w:tabs>
          <w:tab w:val="left" w:pos="683"/>
        </w:tabs>
        <w:suppressAutoHyphens w:val="0"/>
        <w:ind w:right="114"/>
      </w:pPr>
      <w:r w:rsidRPr="002460C7">
        <w:t>mohli prispieť k riešeniu daného problému, pokiaľ doteraz používané metódy,</w:t>
      </w:r>
    </w:p>
    <w:p w14:paraId="031BB05E" w14:textId="77777777" w:rsidR="00562F56" w:rsidRPr="002460C7" w:rsidRDefault="00562F56" w:rsidP="00562F56">
      <w:pPr>
        <w:numPr>
          <w:ilvl w:val="0"/>
          <w:numId w:val="10"/>
        </w:numPr>
        <w:tabs>
          <w:tab w:val="left" w:pos="683"/>
        </w:tabs>
        <w:suppressAutoHyphens w:val="0"/>
        <w:ind w:right="114"/>
      </w:pPr>
      <w:r w:rsidRPr="002460C7">
        <w:t>informácie a prostriedky neviedli k cieľu,</w:t>
      </w:r>
    </w:p>
    <w:p w14:paraId="5849BFEB" w14:textId="77777777" w:rsidR="00562F56" w:rsidRPr="002460C7" w:rsidRDefault="00562F56" w:rsidP="00562F56">
      <w:pPr>
        <w:pStyle w:val="Odsekzoznamu"/>
        <w:numPr>
          <w:ilvl w:val="0"/>
          <w:numId w:val="10"/>
        </w:numPr>
        <w:tabs>
          <w:tab w:val="left" w:pos="683"/>
        </w:tabs>
        <w:suppressAutoHyphens w:val="0"/>
        <w:autoSpaceDE w:val="0"/>
        <w:autoSpaceDN w:val="0"/>
        <w:ind w:right="114"/>
        <w:rPr>
          <w:sz w:val="24"/>
          <w:szCs w:val="24"/>
        </w:rPr>
      </w:pPr>
      <w:r w:rsidRPr="002460C7">
        <w:rPr>
          <w:sz w:val="24"/>
          <w:szCs w:val="24"/>
        </w:rPr>
        <w:t>posudzovať riešenie daného problému z hľadiska jeho správnosti, jednoznačnosti</w:t>
      </w:r>
    </w:p>
    <w:p w14:paraId="205475F0" w14:textId="64E4A930" w:rsidR="00562F56" w:rsidRPr="002460C7" w:rsidRDefault="00562F56" w:rsidP="00562F56">
      <w:pPr>
        <w:numPr>
          <w:ilvl w:val="0"/>
          <w:numId w:val="10"/>
        </w:numPr>
        <w:tabs>
          <w:tab w:val="left" w:pos="683"/>
        </w:tabs>
        <w:suppressAutoHyphens w:val="0"/>
        <w:ind w:right="114"/>
      </w:pPr>
      <w:r w:rsidRPr="002460C7">
        <w:t xml:space="preserve">alebo efektívnosti a na základe týchto hľadísk prípadne porovnávať aj rôzne </w:t>
      </w:r>
      <w:proofErr w:type="spellStart"/>
      <w:r w:rsidRPr="002460C7">
        <w:t>riešenia</w:t>
      </w:r>
      <w:r w:rsidR="003F0C2B">
        <w:t>jj</w:t>
      </w:r>
      <w:proofErr w:type="spellEnd"/>
    </w:p>
    <w:p w14:paraId="633D4151" w14:textId="77777777" w:rsidR="00562F56" w:rsidRPr="002460C7" w:rsidRDefault="00562F56" w:rsidP="00562F56">
      <w:pPr>
        <w:numPr>
          <w:ilvl w:val="0"/>
          <w:numId w:val="10"/>
        </w:numPr>
        <w:tabs>
          <w:tab w:val="left" w:pos="683"/>
        </w:tabs>
        <w:suppressAutoHyphens w:val="0"/>
        <w:ind w:right="114"/>
      </w:pPr>
      <w:r w:rsidRPr="002460C7">
        <w:t>daného problému,</w:t>
      </w:r>
    </w:p>
    <w:p w14:paraId="3FFFA50E" w14:textId="77777777" w:rsidR="00562F56" w:rsidRPr="002460C7" w:rsidRDefault="00562F56" w:rsidP="00562F56">
      <w:pPr>
        <w:pStyle w:val="Odsekzoznamu"/>
        <w:numPr>
          <w:ilvl w:val="0"/>
          <w:numId w:val="10"/>
        </w:numPr>
        <w:tabs>
          <w:tab w:val="left" w:pos="683"/>
        </w:tabs>
        <w:suppressAutoHyphens w:val="0"/>
        <w:autoSpaceDE w:val="0"/>
        <w:autoSpaceDN w:val="0"/>
        <w:ind w:right="114"/>
        <w:rPr>
          <w:sz w:val="24"/>
          <w:szCs w:val="24"/>
        </w:rPr>
      </w:pPr>
      <w:r w:rsidRPr="002460C7">
        <w:rPr>
          <w:sz w:val="24"/>
          <w:szCs w:val="24"/>
        </w:rPr>
        <w:t>korigovať nesprávne riešenia problému,</w:t>
      </w:r>
    </w:p>
    <w:p w14:paraId="4D6BE1C0" w14:textId="77777777" w:rsidR="00562F56" w:rsidRPr="002460C7" w:rsidRDefault="00562F56" w:rsidP="00562F56">
      <w:pPr>
        <w:pStyle w:val="Odsekzoznamu"/>
        <w:numPr>
          <w:ilvl w:val="0"/>
          <w:numId w:val="10"/>
        </w:numPr>
        <w:tabs>
          <w:tab w:val="left" w:pos="683"/>
        </w:tabs>
        <w:suppressAutoHyphens w:val="0"/>
        <w:autoSpaceDE w:val="0"/>
        <w:autoSpaceDN w:val="0"/>
        <w:ind w:right="114"/>
        <w:rPr>
          <w:sz w:val="24"/>
          <w:szCs w:val="24"/>
        </w:rPr>
      </w:pPr>
      <w:r w:rsidRPr="002460C7">
        <w:rPr>
          <w:sz w:val="24"/>
          <w:szCs w:val="24"/>
        </w:rPr>
        <w:t>používať osvojené metódy riešenia problémov aj v iných oblastiach vzdelávania</w:t>
      </w:r>
    </w:p>
    <w:p w14:paraId="3EC07085" w14:textId="77777777" w:rsidR="00562F56" w:rsidRPr="002460C7" w:rsidRDefault="00562F56" w:rsidP="00562F56">
      <w:pPr>
        <w:numPr>
          <w:ilvl w:val="0"/>
          <w:numId w:val="10"/>
        </w:numPr>
        <w:tabs>
          <w:tab w:val="left" w:pos="683"/>
        </w:tabs>
        <w:suppressAutoHyphens w:val="0"/>
        <w:spacing w:after="240"/>
        <w:ind w:right="114"/>
      </w:pPr>
      <w:r w:rsidRPr="002460C7">
        <w:t>žiakov, pokiaľ sú dané metódy v týchto oblastiach aplikovateľné.</w:t>
      </w:r>
    </w:p>
    <w:p w14:paraId="77A97C20" w14:textId="77777777" w:rsidR="00562F56" w:rsidRPr="002460C7" w:rsidRDefault="00562F56" w:rsidP="00562F56">
      <w:pPr>
        <w:pStyle w:val="Nadpis2"/>
        <w:rPr>
          <w:i/>
          <w:iCs/>
          <w:sz w:val="24"/>
          <w:szCs w:val="24"/>
        </w:rPr>
      </w:pPr>
      <w:r w:rsidRPr="002460C7">
        <w:rPr>
          <w:i/>
          <w:iCs/>
          <w:sz w:val="24"/>
          <w:szCs w:val="24"/>
        </w:rPr>
        <w:t>spôsobilosť využívať informačné technológie</w:t>
      </w:r>
    </w:p>
    <w:p w14:paraId="3C0BC159" w14:textId="77777777" w:rsidR="00562F56" w:rsidRPr="002460C7" w:rsidRDefault="00562F56" w:rsidP="00562F56">
      <w:pPr>
        <w:pStyle w:val="Odsekzoznamu"/>
        <w:numPr>
          <w:ilvl w:val="0"/>
          <w:numId w:val="11"/>
        </w:numPr>
        <w:tabs>
          <w:tab w:val="left" w:pos="683"/>
        </w:tabs>
        <w:suppressAutoHyphens w:val="0"/>
        <w:autoSpaceDE w:val="0"/>
        <w:autoSpaceDN w:val="0"/>
        <w:ind w:right="114"/>
        <w:rPr>
          <w:sz w:val="24"/>
          <w:szCs w:val="24"/>
        </w:rPr>
      </w:pPr>
      <w:r w:rsidRPr="002460C7">
        <w:rPr>
          <w:sz w:val="24"/>
          <w:szCs w:val="24"/>
        </w:rPr>
        <w:t>získavať informácie v priebehu ich odborného vzdelávania využívaním všetkých</w:t>
      </w:r>
    </w:p>
    <w:p w14:paraId="2A055890" w14:textId="77777777" w:rsidR="00562F56" w:rsidRPr="002460C7" w:rsidRDefault="00562F56" w:rsidP="00562F56">
      <w:pPr>
        <w:numPr>
          <w:ilvl w:val="0"/>
          <w:numId w:val="11"/>
        </w:numPr>
        <w:tabs>
          <w:tab w:val="left" w:pos="683"/>
        </w:tabs>
        <w:suppressAutoHyphens w:val="0"/>
        <w:ind w:right="114"/>
      </w:pPr>
      <w:r w:rsidRPr="002460C7">
        <w:t>metód a prostriedkov, ktoré majú v danom okamihu k dispozícii,</w:t>
      </w:r>
    </w:p>
    <w:p w14:paraId="2A234F00" w14:textId="77777777" w:rsidR="00562F56" w:rsidRPr="002460C7" w:rsidRDefault="00562F56" w:rsidP="00562F56">
      <w:pPr>
        <w:pStyle w:val="Odsekzoznamu"/>
        <w:numPr>
          <w:ilvl w:val="0"/>
          <w:numId w:val="11"/>
        </w:numPr>
        <w:tabs>
          <w:tab w:val="left" w:pos="683"/>
        </w:tabs>
        <w:suppressAutoHyphens w:val="0"/>
        <w:autoSpaceDE w:val="0"/>
        <w:autoSpaceDN w:val="0"/>
        <w:ind w:right="114"/>
        <w:rPr>
          <w:sz w:val="24"/>
          <w:szCs w:val="24"/>
        </w:rPr>
      </w:pPr>
      <w:r w:rsidRPr="002460C7">
        <w:rPr>
          <w:sz w:val="24"/>
          <w:szCs w:val="24"/>
        </w:rPr>
        <w:t>zhromažďovať, triediť, posudzovať a využívať informácie, ktoré by mohli prispieť</w:t>
      </w:r>
    </w:p>
    <w:p w14:paraId="279A7FCE" w14:textId="77777777" w:rsidR="00562F56" w:rsidRPr="002460C7" w:rsidRDefault="00562F56" w:rsidP="00562F56">
      <w:pPr>
        <w:numPr>
          <w:ilvl w:val="0"/>
          <w:numId w:val="11"/>
        </w:numPr>
        <w:tabs>
          <w:tab w:val="left" w:pos="683"/>
        </w:tabs>
        <w:suppressAutoHyphens w:val="0"/>
        <w:spacing w:after="240"/>
        <w:ind w:right="114"/>
        <w:jc w:val="both"/>
      </w:pPr>
      <w:r w:rsidRPr="002460C7">
        <w:t>k riešeniu daného problému alebo osvojiť si nové poznatky.</w:t>
      </w:r>
    </w:p>
    <w:p w14:paraId="6D25BC47" w14:textId="77777777" w:rsidR="00562F56" w:rsidRPr="002460C7" w:rsidRDefault="00562F56" w:rsidP="00562F56">
      <w:pPr>
        <w:pStyle w:val="Nadpis2"/>
        <w:rPr>
          <w:i/>
          <w:iCs/>
          <w:sz w:val="24"/>
          <w:szCs w:val="24"/>
        </w:rPr>
      </w:pPr>
      <w:r w:rsidRPr="002460C7">
        <w:rPr>
          <w:i/>
          <w:iCs/>
          <w:sz w:val="24"/>
          <w:szCs w:val="24"/>
        </w:rPr>
        <w:t>komunikatívne a sociálne interakčné spôsobilosti</w:t>
      </w:r>
    </w:p>
    <w:p w14:paraId="5BB4E3B5" w14:textId="77777777" w:rsidR="00562F56" w:rsidRPr="002460C7" w:rsidRDefault="00562F56" w:rsidP="00562F56">
      <w:pPr>
        <w:numPr>
          <w:ilvl w:val="1"/>
          <w:numId w:val="12"/>
        </w:numPr>
        <w:suppressAutoHyphens w:val="0"/>
        <w:jc w:val="both"/>
      </w:pPr>
      <w:r w:rsidRPr="002460C7">
        <w:t>sprostredkovať informácie vhodným spôsobom (hovorené slovo, diagram, video) tak, aby každý každému porozumel,</w:t>
      </w:r>
    </w:p>
    <w:p w14:paraId="45907098" w14:textId="77777777" w:rsidR="00562F56" w:rsidRPr="002460C7" w:rsidRDefault="00562F56" w:rsidP="00562F56">
      <w:pPr>
        <w:numPr>
          <w:ilvl w:val="1"/>
          <w:numId w:val="12"/>
        </w:numPr>
        <w:suppressAutoHyphens w:val="0"/>
        <w:jc w:val="both"/>
      </w:pPr>
      <w:r w:rsidRPr="002460C7">
        <w:t>správne interpretovať získané fakty, vyvodzovať z nich závery a dôsledky</w:t>
      </w:r>
    </w:p>
    <w:p w14:paraId="513C48E4" w14:textId="77777777" w:rsidR="00562F56" w:rsidRPr="002460C7" w:rsidRDefault="00562F56" w:rsidP="00562F56">
      <w:pPr>
        <w:numPr>
          <w:ilvl w:val="1"/>
          <w:numId w:val="12"/>
        </w:numPr>
        <w:suppressAutoHyphens w:val="0"/>
        <w:jc w:val="both"/>
      </w:pPr>
      <w:r w:rsidRPr="002460C7">
        <w:t xml:space="preserve">vyjadriť alebo formulovať  (jednoznačne) vlastný názor a záver. </w:t>
      </w:r>
    </w:p>
    <w:p w14:paraId="10C52C39" w14:textId="77777777" w:rsidR="00562F56" w:rsidRPr="002460C7" w:rsidRDefault="00562F56" w:rsidP="00562F56">
      <w:pPr>
        <w:pStyle w:val="Nadpis2"/>
        <w:spacing w:before="124"/>
        <w:rPr>
          <w:sz w:val="24"/>
          <w:szCs w:val="24"/>
        </w:rPr>
      </w:pPr>
      <w:r w:rsidRPr="002460C7">
        <w:rPr>
          <w:i/>
          <w:sz w:val="24"/>
          <w:szCs w:val="24"/>
        </w:rPr>
        <w:t>kompetencia k celoživotnému učeniu sa – učiť sa učiť</w:t>
      </w:r>
    </w:p>
    <w:p w14:paraId="773E2E91" w14:textId="77777777" w:rsidR="00562F56" w:rsidRPr="002460C7" w:rsidRDefault="00562F56" w:rsidP="00562F56">
      <w:pPr>
        <w:pStyle w:val="Odsekzoznamu"/>
        <w:numPr>
          <w:ilvl w:val="0"/>
          <w:numId w:val="9"/>
        </w:numPr>
        <w:tabs>
          <w:tab w:val="left" w:pos="836"/>
          <w:tab w:val="left" w:pos="837"/>
        </w:tabs>
        <w:suppressAutoHyphens w:val="0"/>
        <w:autoSpaceDE w:val="0"/>
        <w:autoSpaceDN w:val="0"/>
        <w:spacing w:before="40" w:line="237" w:lineRule="auto"/>
        <w:ind w:right="123"/>
        <w:rPr>
          <w:sz w:val="24"/>
          <w:szCs w:val="24"/>
        </w:rPr>
      </w:pPr>
      <w:r w:rsidRPr="002460C7">
        <w:rPr>
          <w:sz w:val="24"/>
          <w:szCs w:val="24"/>
        </w:rPr>
        <w:t>uvedomuje si potrebu svojho autonómneho učenia sa ako prostriedku sebarealizácie a osobného rozvoja,</w:t>
      </w:r>
    </w:p>
    <w:p w14:paraId="278D62CB" w14:textId="77777777" w:rsidR="00562F56" w:rsidRPr="002460C7" w:rsidRDefault="00562F56" w:rsidP="00562F56">
      <w:pPr>
        <w:pStyle w:val="Odsekzoznamu"/>
        <w:numPr>
          <w:ilvl w:val="0"/>
          <w:numId w:val="9"/>
        </w:numPr>
        <w:tabs>
          <w:tab w:val="left" w:pos="836"/>
          <w:tab w:val="left" w:pos="837"/>
        </w:tabs>
        <w:suppressAutoHyphens w:val="0"/>
        <w:autoSpaceDE w:val="0"/>
        <w:autoSpaceDN w:val="0"/>
        <w:spacing w:before="26" w:line="237" w:lineRule="auto"/>
        <w:ind w:right="123"/>
        <w:rPr>
          <w:sz w:val="24"/>
          <w:szCs w:val="24"/>
        </w:rPr>
      </w:pPr>
      <w:r w:rsidRPr="002460C7">
        <w:rPr>
          <w:sz w:val="24"/>
          <w:szCs w:val="24"/>
        </w:rPr>
        <w:t>dokáže reflektovať proces vlastného učenia sa a myslenia pri získavaní a spracovávaní nových poznatkov a informácií a uplatňuje rôzne stratégie učenia</w:t>
      </w:r>
      <w:r w:rsidRPr="002460C7">
        <w:rPr>
          <w:spacing w:val="-4"/>
          <w:sz w:val="24"/>
          <w:szCs w:val="24"/>
        </w:rPr>
        <w:t xml:space="preserve"> </w:t>
      </w:r>
      <w:r w:rsidRPr="002460C7">
        <w:rPr>
          <w:sz w:val="24"/>
          <w:szCs w:val="24"/>
        </w:rPr>
        <w:t>sa,</w:t>
      </w:r>
    </w:p>
    <w:p w14:paraId="7613D1CC" w14:textId="77777777" w:rsidR="00562F56" w:rsidRPr="002460C7" w:rsidRDefault="00562F56" w:rsidP="00562F56">
      <w:pPr>
        <w:pStyle w:val="Odsekzoznamu"/>
        <w:numPr>
          <w:ilvl w:val="0"/>
          <w:numId w:val="9"/>
        </w:numPr>
        <w:tabs>
          <w:tab w:val="left" w:pos="836"/>
          <w:tab w:val="left" w:pos="837"/>
        </w:tabs>
        <w:suppressAutoHyphens w:val="0"/>
        <w:autoSpaceDE w:val="0"/>
        <w:autoSpaceDN w:val="0"/>
        <w:spacing w:before="26" w:line="237" w:lineRule="auto"/>
        <w:ind w:right="118"/>
        <w:rPr>
          <w:sz w:val="24"/>
          <w:szCs w:val="24"/>
        </w:rPr>
      </w:pPr>
      <w:r w:rsidRPr="002460C7">
        <w:rPr>
          <w:sz w:val="24"/>
          <w:szCs w:val="24"/>
        </w:rPr>
        <w:t>dokáže kriticky zhodnotiť informácie a ich zdroj, tvorivo ich spracovať a prakticky využívať,</w:t>
      </w:r>
    </w:p>
    <w:p w14:paraId="716466F5" w14:textId="77777777" w:rsidR="00562F56" w:rsidRPr="002460C7" w:rsidRDefault="00562F56" w:rsidP="00562F56">
      <w:pPr>
        <w:pStyle w:val="Odsekzoznamu"/>
        <w:numPr>
          <w:ilvl w:val="0"/>
          <w:numId w:val="9"/>
        </w:numPr>
        <w:tabs>
          <w:tab w:val="left" w:pos="836"/>
          <w:tab w:val="left" w:pos="837"/>
        </w:tabs>
        <w:suppressAutoHyphens w:val="0"/>
        <w:autoSpaceDE w:val="0"/>
        <w:autoSpaceDN w:val="0"/>
        <w:spacing w:before="27" w:line="237" w:lineRule="auto"/>
        <w:ind w:right="121"/>
        <w:rPr>
          <w:sz w:val="24"/>
          <w:szCs w:val="24"/>
        </w:rPr>
      </w:pPr>
      <w:r w:rsidRPr="002460C7">
        <w:rPr>
          <w:sz w:val="24"/>
          <w:szCs w:val="24"/>
        </w:rPr>
        <w:t>kriticky hodnotí svoj pokrok, prijíma spätnú väzbu a uvedomuje si svoje ďalšie roz</w:t>
      </w:r>
      <w:r w:rsidRPr="002460C7">
        <w:rPr>
          <w:sz w:val="24"/>
          <w:szCs w:val="24"/>
        </w:rPr>
        <w:lastRenderedPageBreak/>
        <w:t>vojové možnosti,</w:t>
      </w:r>
    </w:p>
    <w:p w14:paraId="33CEBBEB" w14:textId="77777777" w:rsidR="00562F56" w:rsidRPr="002460C7" w:rsidRDefault="00562F56" w:rsidP="00562F56">
      <w:pPr>
        <w:pStyle w:val="Nadpis2"/>
        <w:spacing w:before="125"/>
        <w:rPr>
          <w:sz w:val="24"/>
          <w:szCs w:val="24"/>
        </w:rPr>
      </w:pPr>
      <w:r w:rsidRPr="002460C7">
        <w:rPr>
          <w:i/>
          <w:sz w:val="24"/>
          <w:szCs w:val="24"/>
        </w:rPr>
        <w:t>sociálne komunikačné kompetencie</w:t>
      </w:r>
    </w:p>
    <w:p w14:paraId="1D0BE40A" w14:textId="77777777" w:rsidR="00562F56" w:rsidRPr="002460C7" w:rsidRDefault="00562F56" w:rsidP="00562F56">
      <w:pPr>
        <w:pStyle w:val="Odsekzoznamu"/>
        <w:numPr>
          <w:ilvl w:val="0"/>
          <w:numId w:val="9"/>
        </w:numPr>
        <w:tabs>
          <w:tab w:val="left" w:pos="837"/>
        </w:tabs>
        <w:suppressAutoHyphens w:val="0"/>
        <w:autoSpaceDE w:val="0"/>
        <w:autoSpaceDN w:val="0"/>
        <w:spacing w:before="36"/>
        <w:ind w:right="117"/>
        <w:jc w:val="both"/>
        <w:rPr>
          <w:sz w:val="24"/>
          <w:szCs w:val="24"/>
        </w:rPr>
      </w:pPr>
      <w:r w:rsidRPr="002460C7">
        <w:rPr>
          <w:sz w:val="24"/>
          <w:szCs w:val="24"/>
        </w:rPr>
        <w:t>dokáže využívať všetky dostupné formy komunikácie pri spracovávaní a vyjadrovaní informácií rôzneho typu, má adekvátny ústny a písomný prejav situácii a účelu uplatnenia,</w:t>
      </w:r>
    </w:p>
    <w:p w14:paraId="6C3819EA" w14:textId="77777777" w:rsidR="00562F56" w:rsidRPr="002460C7" w:rsidRDefault="00562F56" w:rsidP="00562F56">
      <w:pPr>
        <w:pStyle w:val="Odsekzoznamu"/>
        <w:numPr>
          <w:ilvl w:val="0"/>
          <w:numId w:val="9"/>
        </w:numPr>
        <w:tabs>
          <w:tab w:val="left" w:pos="837"/>
        </w:tabs>
        <w:suppressAutoHyphens w:val="0"/>
        <w:autoSpaceDE w:val="0"/>
        <w:autoSpaceDN w:val="0"/>
        <w:spacing w:before="18"/>
        <w:ind w:hanging="361"/>
        <w:jc w:val="both"/>
        <w:rPr>
          <w:sz w:val="24"/>
          <w:szCs w:val="24"/>
        </w:rPr>
      </w:pPr>
      <w:r w:rsidRPr="002460C7">
        <w:rPr>
          <w:sz w:val="24"/>
          <w:szCs w:val="24"/>
        </w:rPr>
        <w:t>efektívne využíva dostupné informačno-komunikačné</w:t>
      </w:r>
      <w:r w:rsidRPr="002460C7">
        <w:rPr>
          <w:spacing w:val="1"/>
          <w:sz w:val="24"/>
          <w:szCs w:val="24"/>
        </w:rPr>
        <w:t xml:space="preserve"> </w:t>
      </w:r>
      <w:r w:rsidRPr="002460C7">
        <w:rPr>
          <w:sz w:val="24"/>
          <w:szCs w:val="24"/>
        </w:rPr>
        <w:t>technológie,</w:t>
      </w:r>
    </w:p>
    <w:p w14:paraId="3F470E62" w14:textId="77777777" w:rsidR="00562F56" w:rsidRPr="002460C7" w:rsidRDefault="00562F56" w:rsidP="00562F56">
      <w:pPr>
        <w:pStyle w:val="Odsekzoznamu"/>
        <w:numPr>
          <w:ilvl w:val="0"/>
          <w:numId w:val="9"/>
        </w:numPr>
        <w:tabs>
          <w:tab w:val="left" w:pos="837"/>
        </w:tabs>
        <w:suppressAutoHyphens w:val="0"/>
        <w:autoSpaceDE w:val="0"/>
        <w:autoSpaceDN w:val="0"/>
        <w:spacing w:before="25" w:line="237" w:lineRule="auto"/>
        <w:ind w:right="114"/>
        <w:jc w:val="both"/>
        <w:rPr>
          <w:sz w:val="24"/>
          <w:szCs w:val="24"/>
        </w:rPr>
      </w:pPr>
      <w:r w:rsidRPr="002460C7">
        <w:rPr>
          <w:sz w:val="24"/>
          <w:szCs w:val="24"/>
        </w:rPr>
        <w:t>vie prezentovať sám seba a výsledky svojej práce na verejnosti, používa odborný jazyk,</w:t>
      </w:r>
    </w:p>
    <w:p w14:paraId="23FFA07E" w14:textId="77777777" w:rsidR="00562F56" w:rsidRPr="002460C7" w:rsidRDefault="00562F56" w:rsidP="00562F56">
      <w:pPr>
        <w:pStyle w:val="Odsekzoznamu"/>
        <w:numPr>
          <w:ilvl w:val="0"/>
          <w:numId w:val="9"/>
        </w:numPr>
        <w:tabs>
          <w:tab w:val="left" w:pos="837"/>
        </w:tabs>
        <w:suppressAutoHyphens w:val="0"/>
        <w:autoSpaceDE w:val="0"/>
        <w:autoSpaceDN w:val="0"/>
        <w:spacing w:before="26" w:line="237" w:lineRule="auto"/>
        <w:ind w:right="117"/>
        <w:jc w:val="both"/>
        <w:rPr>
          <w:sz w:val="24"/>
          <w:szCs w:val="24"/>
        </w:rPr>
      </w:pPr>
      <w:r w:rsidRPr="002460C7">
        <w:rPr>
          <w:sz w:val="24"/>
          <w:szCs w:val="24"/>
        </w:rPr>
        <w:t>chápe význam a uplatňuje formy takých komunikačných spôsobilostí, ktoré sú základom efektívnej spolupráce, založenej na vzájomnom rešpektovaní práv a povinností a na prevzatí osobnej</w:t>
      </w:r>
      <w:r w:rsidRPr="002460C7">
        <w:rPr>
          <w:spacing w:val="-3"/>
          <w:sz w:val="24"/>
          <w:szCs w:val="24"/>
        </w:rPr>
        <w:t xml:space="preserve"> </w:t>
      </w:r>
      <w:r w:rsidRPr="002460C7">
        <w:rPr>
          <w:sz w:val="24"/>
          <w:szCs w:val="24"/>
        </w:rPr>
        <w:t>zodpovednosti,</w:t>
      </w:r>
    </w:p>
    <w:p w14:paraId="20BCC1EA" w14:textId="77777777" w:rsidR="00562F56" w:rsidRPr="002460C7" w:rsidRDefault="00562F56" w:rsidP="00562F56">
      <w:pPr>
        <w:pStyle w:val="Nadpis2"/>
        <w:spacing w:before="85"/>
        <w:jc w:val="both"/>
        <w:rPr>
          <w:sz w:val="24"/>
          <w:szCs w:val="24"/>
        </w:rPr>
      </w:pPr>
      <w:r w:rsidRPr="002460C7">
        <w:rPr>
          <w:i/>
          <w:sz w:val="24"/>
          <w:szCs w:val="24"/>
        </w:rPr>
        <w:t>kompetencie sociálne a personálne</w:t>
      </w:r>
    </w:p>
    <w:p w14:paraId="0467F412" w14:textId="77777777" w:rsidR="00562F56" w:rsidRPr="002460C7" w:rsidRDefault="00562F56" w:rsidP="00562F56">
      <w:pPr>
        <w:pStyle w:val="Odsekzoznamu"/>
        <w:numPr>
          <w:ilvl w:val="0"/>
          <w:numId w:val="9"/>
        </w:numPr>
        <w:tabs>
          <w:tab w:val="left" w:pos="837"/>
        </w:tabs>
        <w:suppressAutoHyphens w:val="0"/>
        <w:autoSpaceDE w:val="0"/>
        <w:autoSpaceDN w:val="0"/>
        <w:spacing w:before="40" w:line="237" w:lineRule="auto"/>
        <w:ind w:right="113"/>
        <w:jc w:val="both"/>
        <w:rPr>
          <w:sz w:val="24"/>
          <w:szCs w:val="24"/>
        </w:rPr>
      </w:pPr>
      <w:r w:rsidRPr="002460C7">
        <w:rPr>
          <w:sz w:val="24"/>
          <w:szCs w:val="24"/>
        </w:rPr>
        <w:t>dokáže na primeranej úrovni reflektovať vlastnú identitu a budovať si vlastnú samostatnosť/nezávislosť ako člen</w:t>
      </w:r>
      <w:r w:rsidRPr="002460C7">
        <w:rPr>
          <w:spacing w:val="-3"/>
          <w:sz w:val="24"/>
          <w:szCs w:val="24"/>
        </w:rPr>
        <w:t xml:space="preserve"> </w:t>
      </w:r>
      <w:r w:rsidRPr="002460C7">
        <w:rPr>
          <w:sz w:val="24"/>
          <w:szCs w:val="24"/>
        </w:rPr>
        <w:t>celku,</w:t>
      </w:r>
    </w:p>
    <w:p w14:paraId="230B03A6" w14:textId="77777777" w:rsidR="00562F56" w:rsidRPr="002460C7" w:rsidRDefault="00562F56" w:rsidP="00562F56">
      <w:pPr>
        <w:pStyle w:val="Odsekzoznamu"/>
        <w:numPr>
          <w:ilvl w:val="0"/>
          <w:numId w:val="9"/>
        </w:numPr>
        <w:tabs>
          <w:tab w:val="left" w:pos="837"/>
        </w:tabs>
        <w:suppressAutoHyphens w:val="0"/>
        <w:autoSpaceDE w:val="0"/>
        <w:autoSpaceDN w:val="0"/>
        <w:spacing w:before="26" w:line="237" w:lineRule="auto"/>
        <w:ind w:right="120"/>
        <w:jc w:val="both"/>
        <w:rPr>
          <w:sz w:val="24"/>
          <w:szCs w:val="24"/>
        </w:rPr>
      </w:pPr>
      <w:r w:rsidRPr="002460C7">
        <w:rPr>
          <w:sz w:val="24"/>
          <w:szCs w:val="24"/>
        </w:rPr>
        <w:t>vie si svoje ciele a priority stanoviť v súlade so svojimi reálnymi schopnosťami, záujmami a</w:t>
      </w:r>
      <w:r w:rsidRPr="002460C7">
        <w:rPr>
          <w:spacing w:val="-2"/>
          <w:sz w:val="24"/>
          <w:szCs w:val="24"/>
        </w:rPr>
        <w:t xml:space="preserve"> </w:t>
      </w:r>
      <w:r w:rsidRPr="002460C7">
        <w:rPr>
          <w:sz w:val="24"/>
          <w:szCs w:val="24"/>
        </w:rPr>
        <w:t>potrebami,</w:t>
      </w:r>
    </w:p>
    <w:p w14:paraId="7897B81D" w14:textId="77777777" w:rsidR="00562F56" w:rsidRPr="002460C7" w:rsidRDefault="00562F56" w:rsidP="00562F56">
      <w:pPr>
        <w:pStyle w:val="Odsekzoznamu"/>
        <w:numPr>
          <w:ilvl w:val="0"/>
          <w:numId w:val="9"/>
        </w:numPr>
        <w:tabs>
          <w:tab w:val="left" w:pos="837"/>
        </w:tabs>
        <w:suppressAutoHyphens w:val="0"/>
        <w:autoSpaceDE w:val="0"/>
        <w:autoSpaceDN w:val="0"/>
        <w:spacing w:before="26" w:line="237" w:lineRule="auto"/>
        <w:ind w:right="113"/>
        <w:jc w:val="both"/>
        <w:rPr>
          <w:sz w:val="24"/>
          <w:szCs w:val="24"/>
        </w:rPr>
      </w:pPr>
      <w:r w:rsidRPr="002460C7">
        <w:rPr>
          <w:sz w:val="24"/>
          <w:szCs w:val="24"/>
        </w:rPr>
        <w:t xml:space="preserve">osvojil si základné postupy efektívnej spolupráce v skupine </w:t>
      </w:r>
      <w:r w:rsidRPr="002460C7">
        <w:rPr>
          <w:sz w:val="24"/>
          <w:szCs w:val="24"/>
        </w:rPr>
        <w:t> uvedomuje si svoju zodpovednosť v tíme, kde dokáže tvorivo prispievať pri dosahovaní spoločných cieľov,</w:t>
      </w:r>
    </w:p>
    <w:p w14:paraId="6F7F354E" w14:textId="77777777" w:rsidR="00562F56" w:rsidRPr="002460C7" w:rsidRDefault="00562F56" w:rsidP="00562F56">
      <w:pPr>
        <w:pStyle w:val="Odsekzoznamu"/>
        <w:numPr>
          <w:ilvl w:val="0"/>
          <w:numId w:val="9"/>
        </w:numPr>
        <w:tabs>
          <w:tab w:val="left" w:pos="837"/>
        </w:tabs>
        <w:suppressAutoHyphens w:val="0"/>
        <w:autoSpaceDE w:val="0"/>
        <w:autoSpaceDN w:val="0"/>
        <w:spacing w:before="29" w:line="237" w:lineRule="auto"/>
        <w:ind w:right="121"/>
        <w:jc w:val="both"/>
        <w:rPr>
          <w:sz w:val="24"/>
          <w:szCs w:val="24"/>
        </w:rPr>
      </w:pPr>
      <w:r w:rsidRPr="002460C7">
        <w:rPr>
          <w:sz w:val="24"/>
          <w:szCs w:val="24"/>
        </w:rPr>
        <w:t xml:space="preserve">dokáže odhadnúť a korigovať dôsledky vlastného správania a konania a uplatňovať sociálne prospešné zmeny v </w:t>
      </w:r>
      <w:proofErr w:type="spellStart"/>
      <w:r w:rsidRPr="002460C7">
        <w:rPr>
          <w:sz w:val="24"/>
          <w:szCs w:val="24"/>
        </w:rPr>
        <w:t>medziosobných</w:t>
      </w:r>
      <w:proofErr w:type="spellEnd"/>
      <w:r w:rsidRPr="002460C7">
        <w:rPr>
          <w:spacing w:val="-7"/>
          <w:sz w:val="24"/>
          <w:szCs w:val="24"/>
        </w:rPr>
        <w:t xml:space="preserve"> </w:t>
      </w:r>
      <w:r w:rsidRPr="002460C7">
        <w:rPr>
          <w:sz w:val="24"/>
          <w:szCs w:val="24"/>
        </w:rPr>
        <w:t>vzťahoch,</w:t>
      </w:r>
    </w:p>
    <w:p w14:paraId="7E2CEC71" w14:textId="77777777" w:rsidR="00562F56" w:rsidRPr="002460C7" w:rsidRDefault="00562F56" w:rsidP="00562F56">
      <w:pPr>
        <w:pStyle w:val="Nadpis2"/>
        <w:spacing w:before="125"/>
        <w:jc w:val="both"/>
        <w:rPr>
          <w:sz w:val="24"/>
          <w:szCs w:val="24"/>
        </w:rPr>
      </w:pPr>
      <w:r w:rsidRPr="002460C7">
        <w:rPr>
          <w:i/>
          <w:sz w:val="24"/>
          <w:szCs w:val="24"/>
        </w:rPr>
        <w:t>kompetencie pracovné</w:t>
      </w:r>
    </w:p>
    <w:p w14:paraId="1C7795AD" w14:textId="77777777" w:rsidR="00562F56" w:rsidRPr="002460C7" w:rsidRDefault="00562F56" w:rsidP="00562F56">
      <w:pPr>
        <w:pStyle w:val="Odsekzoznamu"/>
        <w:numPr>
          <w:ilvl w:val="0"/>
          <w:numId w:val="9"/>
        </w:numPr>
        <w:tabs>
          <w:tab w:val="left" w:pos="837"/>
        </w:tabs>
        <w:suppressAutoHyphens w:val="0"/>
        <w:autoSpaceDE w:val="0"/>
        <w:autoSpaceDN w:val="0"/>
        <w:spacing w:before="41" w:line="237" w:lineRule="auto"/>
        <w:ind w:right="116"/>
        <w:jc w:val="both"/>
        <w:rPr>
          <w:sz w:val="24"/>
          <w:szCs w:val="24"/>
        </w:rPr>
      </w:pPr>
      <w:r w:rsidRPr="002460C7">
        <w:rPr>
          <w:sz w:val="24"/>
          <w:szCs w:val="24"/>
        </w:rPr>
        <w:t>dokáže si stanoviť ciele s ohľadom na svoje profesijné záujmy, kriticky hodnotí svoje výsledky a aktívne pristupuje k uskutočneniu svojich</w:t>
      </w:r>
      <w:r w:rsidRPr="002460C7">
        <w:rPr>
          <w:spacing w:val="-6"/>
          <w:sz w:val="24"/>
          <w:szCs w:val="24"/>
        </w:rPr>
        <w:t xml:space="preserve"> </w:t>
      </w:r>
      <w:r w:rsidRPr="002460C7">
        <w:rPr>
          <w:sz w:val="24"/>
          <w:szCs w:val="24"/>
        </w:rPr>
        <w:t>cieľov,</w:t>
      </w:r>
    </w:p>
    <w:p w14:paraId="32B5D39B" w14:textId="77777777" w:rsidR="00562F56" w:rsidRPr="002460C7" w:rsidRDefault="00562F56" w:rsidP="00562F56">
      <w:pPr>
        <w:pStyle w:val="Odsekzoznamu"/>
        <w:numPr>
          <w:ilvl w:val="0"/>
          <w:numId w:val="9"/>
        </w:numPr>
        <w:tabs>
          <w:tab w:val="left" w:pos="837"/>
        </w:tabs>
        <w:suppressAutoHyphens w:val="0"/>
        <w:autoSpaceDE w:val="0"/>
        <w:autoSpaceDN w:val="0"/>
        <w:spacing w:before="21"/>
        <w:ind w:hanging="361"/>
        <w:jc w:val="both"/>
        <w:rPr>
          <w:sz w:val="24"/>
          <w:szCs w:val="24"/>
        </w:rPr>
      </w:pPr>
      <w:r w:rsidRPr="002460C7">
        <w:rPr>
          <w:sz w:val="24"/>
          <w:szCs w:val="24"/>
        </w:rPr>
        <w:t>je flexibilný a schopný prijať a zvládať inovatívne</w:t>
      </w:r>
      <w:r w:rsidRPr="002460C7">
        <w:rPr>
          <w:spacing w:val="-17"/>
          <w:sz w:val="24"/>
          <w:szCs w:val="24"/>
        </w:rPr>
        <w:t xml:space="preserve"> </w:t>
      </w:r>
      <w:r w:rsidRPr="002460C7">
        <w:rPr>
          <w:sz w:val="24"/>
          <w:szCs w:val="24"/>
        </w:rPr>
        <w:t>zmeny,</w:t>
      </w:r>
    </w:p>
    <w:p w14:paraId="0483BF46" w14:textId="77777777" w:rsidR="00562F56" w:rsidRPr="002460C7" w:rsidRDefault="00562F56" w:rsidP="00562F56">
      <w:pPr>
        <w:pStyle w:val="Nadpis2"/>
        <w:spacing w:before="124"/>
        <w:jc w:val="both"/>
        <w:rPr>
          <w:sz w:val="24"/>
          <w:szCs w:val="24"/>
        </w:rPr>
      </w:pPr>
      <w:r w:rsidRPr="002460C7">
        <w:rPr>
          <w:i/>
          <w:sz w:val="24"/>
          <w:szCs w:val="24"/>
        </w:rPr>
        <w:t>kompetencie smerujúce k iniciatívnosti a podnikavosti</w:t>
      </w:r>
    </w:p>
    <w:p w14:paraId="4D4D8B5D" w14:textId="77777777" w:rsidR="00562F56" w:rsidRPr="002460C7" w:rsidRDefault="00562F56" w:rsidP="00562F56">
      <w:pPr>
        <w:pStyle w:val="Odsekzoznamu"/>
        <w:numPr>
          <w:ilvl w:val="0"/>
          <w:numId w:val="9"/>
        </w:numPr>
        <w:tabs>
          <w:tab w:val="left" w:pos="837"/>
        </w:tabs>
        <w:suppressAutoHyphens w:val="0"/>
        <w:autoSpaceDE w:val="0"/>
        <w:autoSpaceDN w:val="0"/>
        <w:spacing w:before="41" w:line="237" w:lineRule="auto"/>
        <w:ind w:right="117"/>
        <w:jc w:val="both"/>
        <w:rPr>
          <w:sz w:val="24"/>
          <w:szCs w:val="24"/>
        </w:rPr>
      </w:pPr>
      <w:r w:rsidRPr="002460C7">
        <w:rPr>
          <w:w w:val="105"/>
          <w:sz w:val="24"/>
          <w:szCs w:val="24"/>
        </w:rPr>
        <w:t>dokáže</w:t>
      </w:r>
      <w:r w:rsidRPr="002460C7">
        <w:rPr>
          <w:spacing w:val="-9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inovovať</w:t>
      </w:r>
      <w:r w:rsidRPr="002460C7">
        <w:rPr>
          <w:spacing w:val="-7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zaužívané</w:t>
      </w:r>
      <w:r w:rsidRPr="002460C7">
        <w:rPr>
          <w:spacing w:val="-8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postupy</w:t>
      </w:r>
      <w:r w:rsidRPr="002460C7">
        <w:rPr>
          <w:spacing w:val="-10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pri</w:t>
      </w:r>
      <w:r w:rsidRPr="002460C7">
        <w:rPr>
          <w:spacing w:val="-5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riešení</w:t>
      </w:r>
      <w:r w:rsidRPr="002460C7">
        <w:rPr>
          <w:spacing w:val="-8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úloh,</w:t>
      </w:r>
      <w:r w:rsidRPr="002460C7">
        <w:rPr>
          <w:spacing w:val="-7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plánovať</w:t>
      </w:r>
      <w:r w:rsidRPr="002460C7">
        <w:rPr>
          <w:spacing w:val="-8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a</w:t>
      </w:r>
      <w:r w:rsidRPr="002460C7">
        <w:rPr>
          <w:spacing w:val="-7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riadiť</w:t>
      </w:r>
      <w:r w:rsidRPr="002460C7">
        <w:rPr>
          <w:spacing w:val="-7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nové</w:t>
      </w:r>
      <w:r w:rsidRPr="002460C7">
        <w:rPr>
          <w:spacing w:val="-8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projekty so</w:t>
      </w:r>
      <w:r w:rsidRPr="002460C7">
        <w:rPr>
          <w:spacing w:val="-20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zámerom</w:t>
      </w:r>
      <w:r w:rsidRPr="002460C7">
        <w:rPr>
          <w:spacing w:val="-19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dosiahnuť</w:t>
      </w:r>
      <w:r w:rsidRPr="002460C7">
        <w:rPr>
          <w:spacing w:val="-19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ciele,</w:t>
      </w:r>
      <w:r w:rsidRPr="002460C7">
        <w:rPr>
          <w:spacing w:val="-19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a</w:t>
      </w:r>
      <w:r w:rsidRPr="002460C7">
        <w:rPr>
          <w:spacing w:val="-20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to</w:t>
      </w:r>
      <w:r w:rsidRPr="002460C7">
        <w:rPr>
          <w:spacing w:val="-19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nielen</w:t>
      </w:r>
      <w:r w:rsidRPr="002460C7">
        <w:rPr>
          <w:spacing w:val="-19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v</w:t>
      </w:r>
      <w:r w:rsidRPr="002460C7">
        <w:rPr>
          <w:spacing w:val="-19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rámci</w:t>
      </w:r>
      <w:r w:rsidRPr="002460C7">
        <w:rPr>
          <w:spacing w:val="-19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práce,</w:t>
      </w:r>
      <w:r w:rsidRPr="002460C7">
        <w:rPr>
          <w:spacing w:val="-18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ale</w:t>
      </w:r>
      <w:r w:rsidRPr="002460C7">
        <w:rPr>
          <w:spacing w:val="-19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aj</w:t>
      </w:r>
      <w:r w:rsidRPr="002460C7">
        <w:rPr>
          <w:spacing w:val="-19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v</w:t>
      </w:r>
      <w:r w:rsidRPr="002460C7">
        <w:rPr>
          <w:spacing w:val="-19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každodennom</w:t>
      </w:r>
      <w:r w:rsidRPr="002460C7">
        <w:rPr>
          <w:spacing w:val="-19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živote,</w:t>
      </w:r>
    </w:p>
    <w:p w14:paraId="32E84BB3" w14:textId="77777777" w:rsidR="00562F56" w:rsidRPr="002460C7" w:rsidRDefault="00562F56" w:rsidP="00562F56">
      <w:pPr>
        <w:pStyle w:val="Nadpis2"/>
        <w:spacing w:before="125"/>
        <w:jc w:val="both"/>
        <w:rPr>
          <w:sz w:val="24"/>
          <w:szCs w:val="24"/>
        </w:rPr>
      </w:pPr>
      <w:r w:rsidRPr="002460C7">
        <w:rPr>
          <w:i/>
          <w:sz w:val="24"/>
          <w:szCs w:val="24"/>
        </w:rPr>
        <w:t>kompetencie občianske</w:t>
      </w:r>
    </w:p>
    <w:p w14:paraId="14ACCE7F" w14:textId="77777777" w:rsidR="00562F56" w:rsidRPr="002460C7" w:rsidRDefault="00562F56" w:rsidP="00562F56">
      <w:pPr>
        <w:pStyle w:val="Odsekzoznamu"/>
        <w:numPr>
          <w:ilvl w:val="0"/>
          <w:numId w:val="9"/>
        </w:numPr>
        <w:tabs>
          <w:tab w:val="left" w:pos="836"/>
          <w:tab w:val="left" w:pos="837"/>
          <w:tab w:val="left" w:pos="2102"/>
          <w:tab w:val="left" w:pos="2464"/>
          <w:tab w:val="left" w:pos="6046"/>
          <w:tab w:val="left" w:pos="6926"/>
          <w:tab w:val="left" w:pos="8142"/>
        </w:tabs>
        <w:suppressAutoHyphens w:val="0"/>
        <w:autoSpaceDE w:val="0"/>
        <w:autoSpaceDN w:val="0"/>
        <w:spacing w:before="35"/>
        <w:ind w:right="123"/>
        <w:rPr>
          <w:sz w:val="24"/>
          <w:szCs w:val="24"/>
        </w:rPr>
      </w:pPr>
      <w:r w:rsidRPr="002460C7">
        <w:rPr>
          <w:sz w:val="24"/>
          <w:szCs w:val="24"/>
        </w:rPr>
        <w:t>uvedomuje</w:t>
      </w:r>
      <w:r w:rsidRPr="002460C7">
        <w:rPr>
          <w:sz w:val="24"/>
          <w:szCs w:val="24"/>
        </w:rPr>
        <w:tab/>
        <w:t>si</w:t>
      </w:r>
      <w:r w:rsidRPr="002460C7">
        <w:rPr>
          <w:sz w:val="24"/>
          <w:szCs w:val="24"/>
        </w:rPr>
        <w:tab/>
        <w:t xml:space="preserve">základné  </w:t>
      </w:r>
      <w:r w:rsidRPr="002460C7">
        <w:rPr>
          <w:spacing w:val="18"/>
          <w:sz w:val="24"/>
          <w:szCs w:val="24"/>
        </w:rPr>
        <w:t xml:space="preserve"> </w:t>
      </w:r>
      <w:r w:rsidRPr="002460C7">
        <w:rPr>
          <w:sz w:val="24"/>
          <w:szCs w:val="24"/>
        </w:rPr>
        <w:t xml:space="preserve">humanistické  </w:t>
      </w:r>
      <w:r w:rsidRPr="002460C7">
        <w:rPr>
          <w:spacing w:val="19"/>
          <w:sz w:val="24"/>
          <w:szCs w:val="24"/>
        </w:rPr>
        <w:t xml:space="preserve"> </w:t>
      </w:r>
      <w:r w:rsidRPr="002460C7">
        <w:rPr>
          <w:sz w:val="24"/>
          <w:szCs w:val="24"/>
        </w:rPr>
        <w:t>hodnoty,</w:t>
      </w:r>
      <w:r w:rsidRPr="002460C7">
        <w:rPr>
          <w:sz w:val="24"/>
          <w:szCs w:val="24"/>
        </w:rPr>
        <w:tab/>
        <w:t>zmysel</w:t>
      </w:r>
      <w:r w:rsidRPr="002460C7">
        <w:rPr>
          <w:sz w:val="24"/>
          <w:szCs w:val="24"/>
        </w:rPr>
        <w:tab/>
        <w:t>národného</w:t>
      </w:r>
      <w:r w:rsidRPr="002460C7">
        <w:rPr>
          <w:sz w:val="24"/>
          <w:szCs w:val="24"/>
        </w:rPr>
        <w:tab/>
      </w:r>
      <w:r w:rsidRPr="002460C7">
        <w:rPr>
          <w:spacing w:val="-3"/>
          <w:sz w:val="24"/>
          <w:szCs w:val="24"/>
        </w:rPr>
        <w:t xml:space="preserve">kultúrneho </w:t>
      </w:r>
      <w:r w:rsidRPr="002460C7">
        <w:rPr>
          <w:sz w:val="24"/>
          <w:szCs w:val="24"/>
        </w:rPr>
        <w:t>dedičstva, uplatňuje a ochraňuje princípy</w:t>
      </w:r>
      <w:r w:rsidRPr="002460C7">
        <w:rPr>
          <w:spacing w:val="-7"/>
          <w:sz w:val="24"/>
          <w:szCs w:val="24"/>
        </w:rPr>
        <w:t xml:space="preserve"> </w:t>
      </w:r>
      <w:r w:rsidRPr="002460C7">
        <w:rPr>
          <w:sz w:val="24"/>
          <w:szCs w:val="24"/>
        </w:rPr>
        <w:t>demokracie,</w:t>
      </w:r>
    </w:p>
    <w:p w14:paraId="447AA804" w14:textId="77777777" w:rsidR="00562F56" w:rsidRPr="002460C7" w:rsidRDefault="00562F56" w:rsidP="00562F56">
      <w:pPr>
        <w:pStyle w:val="Odsekzoznamu"/>
        <w:numPr>
          <w:ilvl w:val="0"/>
          <w:numId w:val="9"/>
        </w:numPr>
        <w:tabs>
          <w:tab w:val="left" w:pos="836"/>
          <w:tab w:val="left" w:pos="837"/>
        </w:tabs>
        <w:suppressAutoHyphens w:val="0"/>
        <w:autoSpaceDE w:val="0"/>
        <w:autoSpaceDN w:val="0"/>
        <w:spacing w:before="21"/>
        <w:ind w:right="125"/>
        <w:rPr>
          <w:sz w:val="24"/>
          <w:szCs w:val="24"/>
        </w:rPr>
      </w:pPr>
      <w:r w:rsidRPr="002460C7">
        <w:rPr>
          <w:sz w:val="24"/>
          <w:szCs w:val="24"/>
        </w:rPr>
        <w:t>vyvážene chápe svoje osobné záujmy v spojení so záujmami širšej skupiny, resp. spoločnosti,</w:t>
      </w:r>
    </w:p>
    <w:p w14:paraId="308C7F0A" w14:textId="77777777" w:rsidR="00562F56" w:rsidRPr="002460C7" w:rsidRDefault="00562F56" w:rsidP="00562F56">
      <w:pPr>
        <w:pStyle w:val="Odsekzoznamu"/>
        <w:numPr>
          <w:ilvl w:val="0"/>
          <w:numId w:val="9"/>
        </w:numPr>
        <w:tabs>
          <w:tab w:val="left" w:pos="836"/>
          <w:tab w:val="left" w:pos="837"/>
        </w:tabs>
        <w:suppressAutoHyphens w:val="0"/>
        <w:autoSpaceDE w:val="0"/>
        <w:autoSpaceDN w:val="0"/>
        <w:spacing w:before="23" w:line="237" w:lineRule="auto"/>
        <w:ind w:right="118"/>
        <w:rPr>
          <w:sz w:val="24"/>
          <w:szCs w:val="24"/>
        </w:rPr>
      </w:pPr>
      <w:r w:rsidRPr="002460C7">
        <w:rPr>
          <w:sz w:val="24"/>
          <w:szCs w:val="24"/>
        </w:rPr>
        <w:t>uvedomuje si svoje práva v kontexte so zodpovedným prístupom k svojim povinnostiam, prispieva k naplneniu práv</w:t>
      </w:r>
      <w:r w:rsidRPr="002460C7">
        <w:rPr>
          <w:spacing w:val="-2"/>
          <w:sz w:val="24"/>
          <w:szCs w:val="24"/>
        </w:rPr>
        <w:t xml:space="preserve"> </w:t>
      </w:r>
      <w:r w:rsidRPr="002460C7">
        <w:rPr>
          <w:sz w:val="24"/>
          <w:szCs w:val="24"/>
        </w:rPr>
        <w:t>iných,</w:t>
      </w:r>
    </w:p>
    <w:p w14:paraId="18F27774" w14:textId="77777777" w:rsidR="00562F56" w:rsidRPr="002460C7" w:rsidRDefault="00562F56" w:rsidP="00562F56">
      <w:pPr>
        <w:pStyle w:val="Odsekzoznamu"/>
        <w:numPr>
          <w:ilvl w:val="0"/>
          <w:numId w:val="9"/>
        </w:numPr>
        <w:tabs>
          <w:tab w:val="left" w:pos="836"/>
          <w:tab w:val="left" w:pos="837"/>
        </w:tabs>
        <w:suppressAutoHyphens w:val="0"/>
        <w:autoSpaceDE w:val="0"/>
        <w:autoSpaceDN w:val="0"/>
        <w:spacing w:before="21"/>
        <w:ind w:hanging="361"/>
        <w:rPr>
          <w:sz w:val="24"/>
          <w:szCs w:val="24"/>
        </w:rPr>
      </w:pPr>
      <w:r w:rsidRPr="002460C7">
        <w:rPr>
          <w:sz w:val="24"/>
          <w:szCs w:val="24"/>
        </w:rPr>
        <w:t>je otvorený kultúrnej a etnickej</w:t>
      </w:r>
      <w:r w:rsidRPr="002460C7">
        <w:rPr>
          <w:spacing w:val="-5"/>
          <w:sz w:val="24"/>
          <w:szCs w:val="24"/>
        </w:rPr>
        <w:t xml:space="preserve"> </w:t>
      </w:r>
      <w:r w:rsidRPr="002460C7">
        <w:rPr>
          <w:sz w:val="24"/>
          <w:szCs w:val="24"/>
        </w:rPr>
        <w:t>rôznorodosti,</w:t>
      </w:r>
    </w:p>
    <w:p w14:paraId="28DD684C" w14:textId="77777777" w:rsidR="00562F56" w:rsidRPr="002460C7" w:rsidRDefault="00562F56" w:rsidP="00562F56">
      <w:pPr>
        <w:pStyle w:val="Odsekzoznamu"/>
        <w:numPr>
          <w:ilvl w:val="0"/>
          <w:numId w:val="9"/>
        </w:numPr>
        <w:tabs>
          <w:tab w:val="left" w:pos="837"/>
        </w:tabs>
        <w:suppressAutoHyphens w:val="0"/>
        <w:autoSpaceDE w:val="0"/>
        <w:autoSpaceDN w:val="0"/>
        <w:spacing w:before="25" w:line="237" w:lineRule="auto"/>
        <w:ind w:right="122"/>
        <w:jc w:val="both"/>
        <w:rPr>
          <w:sz w:val="24"/>
          <w:szCs w:val="24"/>
        </w:rPr>
      </w:pPr>
      <w:r w:rsidRPr="002460C7">
        <w:rPr>
          <w:sz w:val="24"/>
          <w:szCs w:val="24"/>
        </w:rPr>
        <w:t>má predpoklady zainteresovane sledovať a posudzovať udalosti a vývoj verejného života a zaujímať k nim stanoviská, aktívne podporuje udržateľnosť kvality životného prostredia,</w:t>
      </w:r>
    </w:p>
    <w:p w14:paraId="50F6E634" w14:textId="77777777" w:rsidR="00562F56" w:rsidRPr="002460C7" w:rsidRDefault="00562F56" w:rsidP="00562F56">
      <w:pPr>
        <w:pStyle w:val="Nadpis2"/>
        <w:spacing w:before="128"/>
        <w:jc w:val="both"/>
        <w:rPr>
          <w:sz w:val="24"/>
          <w:szCs w:val="24"/>
        </w:rPr>
      </w:pPr>
      <w:r w:rsidRPr="002460C7">
        <w:rPr>
          <w:i/>
          <w:sz w:val="24"/>
          <w:szCs w:val="24"/>
        </w:rPr>
        <w:t>kompetencie vnímať a chápať kultúru a vyjadrovať sa nástrojmi kultúry</w:t>
      </w:r>
    </w:p>
    <w:p w14:paraId="2AEA3461" w14:textId="77777777" w:rsidR="00562F56" w:rsidRPr="002460C7" w:rsidRDefault="00562F56" w:rsidP="00562F56">
      <w:pPr>
        <w:pStyle w:val="Odsekzoznamu"/>
        <w:numPr>
          <w:ilvl w:val="0"/>
          <w:numId w:val="9"/>
        </w:numPr>
        <w:tabs>
          <w:tab w:val="left" w:pos="836"/>
          <w:tab w:val="left" w:pos="837"/>
        </w:tabs>
        <w:suppressAutoHyphens w:val="0"/>
        <w:autoSpaceDE w:val="0"/>
        <w:autoSpaceDN w:val="0"/>
        <w:spacing w:before="41" w:line="237" w:lineRule="auto"/>
        <w:ind w:right="123"/>
        <w:rPr>
          <w:sz w:val="24"/>
          <w:szCs w:val="24"/>
        </w:rPr>
      </w:pPr>
      <w:r w:rsidRPr="002460C7">
        <w:rPr>
          <w:sz w:val="24"/>
          <w:szCs w:val="24"/>
        </w:rPr>
        <w:t>uvedomuje si význam umenia a kultúrnej komunikácie vo svojom živote a v živote celej</w:t>
      </w:r>
      <w:r w:rsidRPr="002460C7">
        <w:rPr>
          <w:spacing w:val="-1"/>
          <w:sz w:val="24"/>
          <w:szCs w:val="24"/>
        </w:rPr>
        <w:t xml:space="preserve"> </w:t>
      </w:r>
      <w:r w:rsidRPr="002460C7">
        <w:rPr>
          <w:sz w:val="24"/>
          <w:szCs w:val="24"/>
        </w:rPr>
        <w:t>spoločnosti,</w:t>
      </w:r>
    </w:p>
    <w:p w14:paraId="75E83EC2" w14:textId="77777777" w:rsidR="00562F56" w:rsidRPr="002460C7" w:rsidRDefault="00562F56" w:rsidP="00562F56">
      <w:pPr>
        <w:pStyle w:val="Odsekzoznamu"/>
        <w:numPr>
          <w:ilvl w:val="0"/>
          <w:numId w:val="9"/>
        </w:numPr>
        <w:tabs>
          <w:tab w:val="left" w:pos="836"/>
          <w:tab w:val="left" w:pos="837"/>
        </w:tabs>
        <w:suppressAutoHyphens w:val="0"/>
        <w:autoSpaceDE w:val="0"/>
        <w:autoSpaceDN w:val="0"/>
        <w:spacing w:before="21"/>
        <w:ind w:hanging="361"/>
        <w:rPr>
          <w:sz w:val="24"/>
          <w:szCs w:val="24"/>
        </w:rPr>
      </w:pPr>
      <w:r w:rsidRPr="002460C7">
        <w:rPr>
          <w:sz w:val="24"/>
          <w:szCs w:val="24"/>
        </w:rPr>
        <w:t>cení si a rešpektuje umenie a kultúrne historické</w:t>
      </w:r>
      <w:r w:rsidRPr="002460C7">
        <w:rPr>
          <w:spacing w:val="-8"/>
          <w:sz w:val="24"/>
          <w:szCs w:val="24"/>
        </w:rPr>
        <w:t xml:space="preserve"> </w:t>
      </w:r>
      <w:r w:rsidRPr="002460C7">
        <w:rPr>
          <w:sz w:val="24"/>
          <w:szCs w:val="24"/>
        </w:rPr>
        <w:t>tradície,</w:t>
      </w:r>
    </w:p>
    <w:p w14:paraId="69BC8A4A" w14:textId="77777777" w:rsidR="00562F56" w:rsidRPr="002460C7" w:rsidRDefault="00562F56" w:rsidP="00562F56">
      <w:pPr>
        <w:pStyle w:val="Odsekzoznamu"/>
        <w:numPr>
          <w:ilvl w:val="0"/>
          <w:numId w:val="9"/>
        </w:numPr>
        <w:tabs>
          <w:tab w:val="left" w:pos="836"/>
          <w:tab w:val="left" w:pos="837"/>
        </w:tabs>
        <w:suppressAutoHyphens w:val="0"/>
        <w:autoSpaceDE w:val="0"/>
        <w:autoSpaceDN w:val="0"/>
        <w:spacing w:before="21"/>
        <w:ind w:hanging="361"/>
        <w:rPr>
          <w:sz w:val="24"/>
          <w:szCs w:val="24"/>
        </w:rPr>
      </w:pPr>
      <w:r w:rsidRPr="002460C7">
        <w:rPr>
          <w:sz w:val="24"/>
          <w:szCs w:val="24"/>
        </w:rPr>
        <w:t>pozná pravidlá spoločenského kontaktu</w:t>
      </w:r>
      <w:r w:rsidRPr="002460C7">
        <w:rPr>
          <w:spacing w:val="-3"/>
          <w:sz w:val="24"/>
          <w:szCs w:val="24"/>
        </w:rPr>
        <w:t xml:space="preserve"> </w:t>
      </w:r>
      <w:r w:rsidRPr="002460C7">
        <w:rPr>
          <w:sz w:val="24"/>
          <w:szCs w:val="24"/>
        </w:rPr>
        <w:t>(etiketu),</w:t>
      </w:r>
    </w:p>
    <w:p w14:paraId="011235CB" w14:textId="77777777" w:rsidR="00562F56" w:rsidRPr="002460C7" w:rsidRDefault="00562F56" w:rsidP="00562F56">
      <w:pPr>
        <w:pStyle w:val="Odsekzoznamu"/>
        <w:numPr>
          <w:ilvl w:val="0"/>
          <w:numId w:val="9"/>
        </w:numPr>
        <w:tabs>
          <w:tab w:val="left" w:pos="836"/>
          <w:tab w:val="left" w:pos="837"/>
        </w:tabs>
        <w:suppressAutoHyphens w:val="0"/>
        <w:autoSpaceDE w:val="0"/>
        <w:autoSpaceDN w:val="0"/>
        <w:spacing w:before="20"/>
        <w:ind w:hanging="361"/>
        <w:rPr>
          <w:sz w:val="24"/>
          <w:szCs w:val="24"/>
        </w:rPr>
      </w:pPr>
      <w:r w:rsidRPr="002460C7">
        <w:rPr>
          <w:sz w:val="24"/>
          <w:szCs w:val="24"/>
        </w:rPr>
        <w:lastRenderedPageBreak/>
        <w:t>správa sa kultivovane, primerane okolnostiam a</w:t>
      </w:r>
      <w:r w:rsidRPr="002460C7">
        <w:rPr>
          <w:spacing w:val="-5"/>
          <w:sz w:val="24"/>
          <w:szCs w:val="24"/>
        </w:rPr>
        <w:t xml:space="preserve"> </w:t>
      </w:r>
      <w:r w:rsidRPr="002460C7">
        <w:rPr>
          <w:sz w:val="24"/>
          <w:szCs w:val="24"/>
        </w:rPr>
        <w:t>situáciám,</w:t>
      </w:r>
    </w:p>
    <w:p w14:paraId="307F97C4" w14:textId="7DAFE122" w:rsidR="000041B8" w:rsidRPr="003346EE" w:rsidRDefault="00562F56" w:rsidP="003346EE">
      <w:pPr>
        <w:pStyle w:val="Odsekzoznamu"/>
        <w:numPr>
          <w:ilvl w:val="0"/>
          <w:numId w:val="9"/>
        </w:numPr>
        <w:tabs>
          <w:tab w:val="left" w:pos="836"/>
          <w:tab w:val="left" w:pos="837"/>
        </w:tabs>
        <w:suppressAutoHyphens w:val="0"/>
        <w:autoSpaceDE w:val="0"/>
        <w:autoSpaceDN w:val="0"/>
        <w:spacing w:before="21" w:after="240"/>
        <w:ind w:hanging="361"/>
        <w:rPr>
          <w:sz w:val="24"/>
          <w:szCs w:val="24"/>
        </w:rPr>
      </w:pPr>
      <w:r w:rsidRPr="002460C7">
        <w:rPr>
          <w:sz w:val="24"/>
          <w:szCs w:val="24"/>
        </w:rPr>
        <w:t>je tolerantný a empatický k prejavom iných</w:t>
      </w:r>
      <w:r w:rsidRPr="002460C7">
        <w:rPr>
          <w:spacing w:val="-9"/>
          <w:sz w:val="24"/>
          <w:szCs w:val="24"/>
        </w:rPr>
        <w:t xml:space="preserve"> </w:t>
      </w:r>
      <w:r w:rsidRPr="002460C7">
        <w:rPr>
          <w:sz w:val="24"/>
          <w:szCs w:val="24"/>
        </w:rPr>
        <w:t>kultúr</w:t>
      </w:r>
    </w:p>
    <w:p w14:paraId="0451538D" w14:textId="25C2A29E" w:rsidR="000041B8" w:rsidRPr="003346EE" w:rsidRDefault="007F16C6" w:rsidP="003346EE">
      <w:pPr>
        <w:pStyle w:val="Nadpis11"/>
        <w:keepLines w:val="0"/>
        <w:numPr>
          <w:ilvl w:val="0"/>
          <w:numId w:val="1"/>
        </w:numPr>
        <w:spacing w:before="0"/>
        <w:rPr>
          <w:color w:val="auto"/>
          <w:sz w:val="28"/>
          <w:szCs w:val="28"/>
        </w:rPr>
      </w:pPr>
      <w:r w:rsidRPr="003346EE">
        <w:rPr>
          <w:color w:val="auto"/>
          <w:sz w:val="28"/>
          <w:szCs w:val="28"/>
        </w:rPr>
        <w:t>Vzdelávacie výstupy</w:t>
      </w:r>
    </w:p>
    <w:p w14:paraId="542814EF" w14:textId="36E55925" w:rsidR="000041B8" w:rsidRPr="003346EE" w:rsidRDefault="007F16C6" w:rsidP="003346EE">
      <w:pPr>
        <w:pStyle w:val="Nadpis21"/>
        <w:spacing w:before="0"/>
        <w:rPr>
          <w:color w:val="auto"/>
        </w:rPr>
      </w:pPr>
      <w:r w:rsidRPr="003346EE">
        <w:rPr>
          <w:color w:val="auto"/>
        </w:rPr>
        <w:t>prvý ročník</w:t>
      </w:r>
    </w:p>
    <w:p w14:paraId="314F6AAF" w14:textId="77777777" w:rsidR="000041B8" w:rsidRDefault="007F16C6">
      <w:pPr>
        <w:contextualSpacing/>
        <w:rPr>
          <w:b/>
        </w:rPr>
      </w:pPr>
      <w:r>
        <w:rPr>
          <w:b/>
        </w:rPr>
        <w:t>Úvod do somatológie</w:t>
      </w:r>
    </w:p>
    <w:p w14:paraId="4EBC9770" w14:textId="77777777" w:rsidR="000041B8" w:rsidRDefault="007F16C6">
      <w:pPr>
        <w:pStyle w:val="Odsekzoznamu"/>
        <w:widowControl/>
        <w:numPr>
          <w:ilvl w:val="0"/>
          <w:numId w:val="4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vysvetliť vzájomnú súvislosť medzi tvarom a funkciami bunky a charakterizovať jednotlivé typy tkanív v ľudskom tele</w:t>
      </w:r>
    </w:p>
    <w:p w14:paraId="340A71B0" w14:textId="77777777" w:rsidR="000041B8" w:rsidRDefault="007F16C6">
      <w:pPr>
        <w:contextualSpacing/>
        <w:rPr>
          <w:b/>
        </w:rPr>
      </w:pPr>
      <w:r>
        <w:rPr>
          <w:b/>
        </w:rPr>
        <w:t>Kostrová sústava</w:t>
      </w:r>
    </w:p>
    <w:p w14:paraId="2C016C26" w14:textId="785B14DC" w:rsidR="000041B8" w:rsidRDefault="007F16C6">
      <w:pPr>
        <w:pStyle w:val="Odsekzoznamu"/>
        <w:widowControl/>
        <w:numPr>
          <w:ilvl w:val="0"/>
          <w:numId w:val="4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vysvetliť funkciu, stavbu</w:t>
      </w:r>
      <w:r w:rsidR="005B4EE6">
        <w:rPr>
          <w:sz w:val="24"/>
          <w:szCs w:val="24"/>
        </w:rPr>
        <w:t xml:space="preserve"> a</w:t>
      </w:r>
      <w:r>
        <w:rPr>
          <w:sz w:val="24"/>
          <w:szCs w:val="24"/>
        </w:rPr>
        <w:t xml:space="preserve"> tvar kostí </w:t>
      </w:r>
    </w:p>
    <w:p w14:paraId="4D9EA733" w14:textId="77777777" w:rsidR="000041B8" w:rsidRDefault="007F16C6">
      <w:pPr>
        <w:pStyle w:val="Odsekzoznamu"/>
        <w:widowControl/>
        <w:numPr>
          <w:ilvl w:val="0"/>
          <w:numId w:val="4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objasniť proces osifikácie kostí</w:t>
      </w:r>
    </w:p>
    <w:p w14:paraId="5A812E9C" w14:textId="77777777" w:rsidR="000041B8" w:rsidRDefault="007F16C6">
      <w:pPr>
        <w:pStyle w:val="Odsekzoznamu"/>
        <w:widowControl/>
        <w:numPr>
          <w:ilvl w:val="0"/>
          <w:numId w:val="4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opísať kosti lebky, trupu a končatín</w:t>
      </w:r>
    </w:p>
    <w:p w14:paraId="28E603C5" w14:textId="77777777" w:rsidR="000041B8" w:rsidRDefault="007F16C6">
      <w:pPr>
        <w:contextualSpacing/>
        <w:rPr>
          <w:b/>
        </w:rPr>
      </w:pPr>
      <w:r>
        <w:rPr>
          <w:b/>
        </w:rPr>
        <w:t>Svalová sústava</w:t>
      </w:r>
    </w:p>
    <w:p w14:paraId="1B2B6207" w14:textId="77777777" w:rsidR="000041B8" w:rsidRDefault="007F16C6">
      <w:pPr>
        <w:pStyle w:val="Odsekzoznamu"/>
        <w:widowControl/>
        <w:numPr>
          <w:ilvl w:val="0"/>
          <w:numId w:val="4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objasniť význam svalovej sústavy a jej riadenie</w:t>
      </w:r>
    </w:p>
    <w:p w14:paraId="6A5C68A1" w14:textId="77777777" w:rsidR="000041B8" w:rsidRDefault="007F16C6">
      <w:pPr>
        <w:pStyle w:val="Odsekzoznamu"/>
        <w:widowControl/>
        <w:numPr>
          <w:ilvl w:val="0"/>
          <w:numId w:val="4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vysvetliť rozdiel v stavbe a funkcii priečne pruhovanej a hladkej svaloviny</w:t>
      </w:r>
    </w:p>
    <w:p w14:paraId="6595DCBB" w14:textId="156D09F3" w:rsidR="000041B8" w:rsidRPr="00404F3A" w:rsidRDefault="007F16C6" w:rsidP="00404F3A">
      <w:pPr>
        <w:pStyle w:val="Odsekzoznamu"/>
        <w:widowControl/>
        <w:numPr>
          <w:ilvl w:val="0"/>
          <w:numId w:val="4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vymenovať mimické a žuvacie svaly tváre, svaly krku, trupu a končatín</w:t>
      </w:r>
    </w:p>
    <w:p w14:paraId="09DE08DA" w14:textId="77777777" w:rsidR="00404F3A" w:rsidRDefault="00404F3A" w:rsidP="00404F3A">
      <w:pPr>
        <w:contextualSpacing/>
        <w:rPr>
          <w:b/>
        </w:rPr>
      </w:pPr>
      <w:r>
        <w:rPr>
          <w:b/>
        </w:rPr>
        <w:t>Sústava krvného obehu</w:t>
      </w:r>
    </w:p>
    <w:p w14:paraId="2606568F" w14:textId="77777777" w:rsidR="00404F3A" w:rsidRDefault="00404F3A" w:rsidP="00404F3A">
      <w:pPr>
        <w:pStyle w:val="Odsekzoznamu"/>
        <w:widowControl/>
        <w:numPr>
          <w:ilvl w:val="0"/>
          <w:numId w:val="4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vysvetliť význam, funkcie a zloženie krvi</w:t>
      </w:r>
    </w:p>
    <w:p w14:paraId="5C336ABD" w14:textId="77777777" w:rsidR="00404F3A" w:rsidRDefault="00404F3A" w:rsidP="00404F3A">
      <w:pPr>
        <w:pStyle w:val="Odsekzoznamu"/>
        <w:widowControl/>
        <w:numPr>
          <w:ilvl w:val="0"/>
          <w:numId w:val="4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opísať stavbu a funkciu ciev</w:t>
      </w:r>
    </w:p>
    <w:p w14:paraId="658F7B4A" w14:textId="77777777" w:rsidR="00265835" w:rsidRDefault="00404F3A" w:rsidP="00404F3A">
      <w:pPr>
        <w:pStyle w:val="Odsekzoznamu"/>
        <w:widowControl/>
        <w:numPr>
          <w:ilvl w:val="0"/>
          <w:numId w:val="4"/>
        </w:num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vysvetliť stavbu a činnosť srdca </w:t>
      </w:r>
    </w:p>
    <w:p w14:paraId="3B92B6BE" w14:textId="69405F28" w:rsidR="00404F3A" w:rsidRDefault="00404F3A" w:rsidP="00404F3A">
      <w:pPr>
        <w:pStyle w:val="Odsekzoznamu"/>
        <w:widowControl/>
        <w:numPr>
          <w:ilvl w:val="0"/>
          <w:numId w:val="4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opísať krvné obehy</w:t>
      </w:r>
    </w:p>
    <w:p w14:paraId="3BB4A277" w14:textId="6A8ACF8C" w:rsidR="00D50CE6" w:rsidRPr="00A03554" w:rsidRDefault="00D50CE6" w:rsidP="00D50CE6">
      <w:pPr>
        <w:pStyle w:val="Odsekzoznamu"/>
        <w:widowControl/>
        <w:numPr>
          <w:ilvl w:val="0"/>
          <w:numId w:val="4"/>
        </w:numPr>
        <w:contextualSpacing/>
        <w:rPr>
          <w:sz w:val="24"/>
          <w:szCs w:val="24"/>
        </w:rPr>
      </w:pPr>
      <w:r w:rsidRPr="00A03554">
        <w:rPr>
          <w:sz w:val="24"/>
          <w:szCs w:val="24"/>
        </w:rPr>
        <w:t>objasniť prejavy a príčiny chorôb srdca, tepien a žíl na stav kože</w:t>
      </w:r>
    </w:p>
    <w:p w14:paraId="7A958F58" w14:textId="77777777" w:rsidR="00404F3A" w:rsidRDefault="00404F3A" w:rsidP="00404F3A">
      <w:pPr>
        <w:contextualSpacing/>
        <w:rPr>
          <w:b/>
        </w:rPr>
      </w:pPr>
      <w:r>
        <w:rPr>
          <w:b/>
        </w:rPr>
        <w:t>Lymfatická sústava</w:t>
      </w:r>
    </w:p>
    <w:p w14:paraId="56A91A67" w14:textId="77777777" w:rsidR="00404F3A" w:rsidRDefault="00404F3A" w:rsidP="00404F3A">
      <w:pPr>
        <w:pStyle w:val="Odsekzoznamu"/>
        <w:widowControl/>
        <w:numPr>
          <w:ilvl w:val="0"/>
          <w:numId w:val="4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opísať význam, stavbu a funkciu lymfatickej sústavy</w:t>
      </w:r>
    </w:p>
    <w:p w14:paraId="4141EE64" w14:textId="77777777" w:rsidR="000041B8" w:rsidRDefault="000041B8">
      <w:pPr>
        <w:pStyle w:val="Odsekzoznamu"/>
        <w:widowControl/>
        <w:ind w:left="720" w:firstLine="0"/>
        <w:contextualSpacing/>
        <w:rPr>
          <w:sz w:val="24"/>
          <w:szCs w:val="24"/>
        </w:rPr>
      </w:pPr>
    </w:p>
    <w:p w14:paraId="11739F0A" w14:textId="1799C0CD" w:rsidR="000041B8" w:rsidRPr="003346EE" w:rsidRDefault="007F16C6" w:rsidP="003346EE">
      <w:pPr>
        <w:pStyle w:val="Nadpis21"/>
        <w:spacing w:before="0"/>
        <w:rPr>
          <w:color w:val="auto"/>
        </w:rPr>
      </w:pPr>
      <w:r w:rsidRPr="003346EE">
        <w:rPr>
          <w:color w:val="auto"/>
        </w:rPr>
        <w:t>druhý ročník</w:t>
      </w:r>
    </w:p>
    <w:p w14:paraId="49A4A69F" w14:textId="77777777" w:rsidR="00ED4E22" w:rsidRDefault="00ED4E22" w:rsidP="00ED4E22">
      <w:pPr>
        <w:contextualSpacing/>
        <w:rPr>
          <w:b/>
        </w:rPr>
      </w:pPr>
      <w:r>
        <w:rPr>
          <w:b/>
        </w:rPr>
        <w:t>Dýchacia sústava</w:t>
      </w:r>
    </w:p>
    <w:p w14:paraId="4C990B7C" w14:textId="77777777" w:rsidR="00ED4E22" w:rsidRDefault="00ED4E22" w:rsidP="00ED4E22">
      <w:pPr>
        <w:pStyle w:val="Odsekzoznamu"/>
        <w:widowControl/>
        <w:numPr>
          <w:ilvl w:val="0"/>
          <w:numId w:val="4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objasniť význam a funkciu dýchacej sústavy</w:t>
      </w:r>
    </w:p>
    <w:p w14:paraId="265A7934" w14:textId="77777777" w:rsidR="00ED4E22" w:rsidRDefault="00ED4E22" w:rsidP="00ED4E22">
      <w:pPr>
        <w:pStyle w:val="Odsekzoznamu"/>
        <w:widowControl/>
        <w:numPr>
          <w:ilvl w:val="0"/>
          <w:numId w:val="4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opísať stavbu dýchacej sústavy</w:t>
      </w:r>
    </w:p>
    <w:p w14:paraId="71F52ACE" w14:textId="7B3D9119" w:rsidR="00352626" w:rsidRPr="00035FB0" w:rsidRDefault="00352626" w:rsidP="00ED4E22">
      <w:pPr>
        <w:pStyle w:val="Odsekzoznamu"/>
        <w:widowControl/>
        <w:numPr>
          <w:ilvl w:val="0"/>
          <w:numId w:val="4"/>
        </w:numPr>
        <w:contextualSpacing/>
        <w:rPr>
          <w:sz w:val="24"/>
          <w:szCs w:val="24"/>
        </w:rPr>
      </w:pPr>
      <w:r w:rsidRPr="00035FB0">
        <w:rPr>
          <w:sz w:val="24"/>
          <w:szCs w:val="24"/>
        </w:rPr>
        <w:t xml:space="preserve">charakterizovať zmeny na koži vyvolané nedostatočnou činnosťou pľúc </w:t>
      </w:r>
    </w:p>
    <w:p w14:paraId="2CDAE099" w14:textId="77777777" w:rsidR="00ED4E22" w:rsidRDefault="00ED4E22" w:rsidP="00ED4E22">
      <w:pPr>
        <w:contextualSpacing/>
        <w:rPr>
          <w:b/>
        </w:rPr>
      </w:pPr>
      <w:r>
        <w:rPr>
          <w:b/>
        </w:rPr>
        <w:t>Tráviaca sústava</w:t>
      </w:r>
    </w:p>
    <w:p w14:paraId="63E707A6" w14:textId="77777777" w:rsidR="00ED4E22" w:rsidRDefault="00ED4E22" w:rsidP="00ED4E22">
      <w:pPr>
        <w:pStyle w:val="Odsekzoznamu"/>
        <w:widowControl/>
        <w:numPr>
          <w:ilvl w:val="0"/>
          <w:numId w:val="4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definovať význam a funkciu tráviacej sústavy</w:t>
      </w:r>
    </w:p>
    <w:p w14:paraId="311D62BE" w14:textId="77777777" w:rsidR="00ED4E22" w:rsidRDefault="00ED4E22" w:rsidP="00ED4E22">
      <w:pPr>
        <w:pStyle w:val="Odsekzoznamu"/>
        <w:widowControl/>
        <w:numPr>
          <w:ilvl w:val="0"/>
          <w:numId w:val="4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opísať stavbu a funkciu jednotlivých orgánov tráviacej sústavy</w:t>
      </w:r>
    </w:p>
    <w:p w14:paraId="4F61DB07" w14:textId="77777777" w:rsidR="00ED4E22" w:rsidRDefault="00ED4E22" w:rsidP="00ED4E22">
      <w:pPr>
        <w:pStyle w:val="Odsekzoznamu"/>
        <w:widowControl/>
        <w:numPr>
          <w:ilvl w:val="0"/>
          <w:numId w:val="4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vysvetliť význam tráviacich žliaz a enzýmov v procese trávenia</w:t>
      </w:r>
    </w:p>
    <w:p w14:paraId="781C8ABC" w14:textId="77777777" w:rsidR="00ED4E22" w:rsidRDefault="00ED4E22" w:rsidP="00ED4E22">
      <w:pPr>
        <w:pStyle w:val="Odsekzoznamu"/>
        <w:widowControl/>
        <w:numPr>
          <w:ilvl w:val="0"/>
          <w:numId w:val="4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uviesť najčastejšie poruchy trávenia a ich vplyv na kožu</w:t>
      </w:r>
    </w:p>
    <w:p w14:paraId="15477A8D" w14:textId="14770BE8" w:rsidR="00F814DA" w:rsidRDefault="006E04D4" w:rsidP="00F814DA">
      <w:pPr>
        <w:rPr>
          <w:b/>
        </w:rPr>
      </w:pPr>
      <w:r>
        <w:rPr>
          <w:b/>
        </w:rPr>
        <w:t>Hormonálna sústava</w:t>
      </w:r>
    </w:p>
    <w:p w14:paraId="72352B1E" w14:textId="77777777" w:rsidR="00F814DA" w:rsidRDefault="00F814DA" w:rsidP="00F814DA">
      <w:pPr>
        <w:pStyle w:val="Odsekzoznamu"/>
        <w:widowControl/>
        <w:numPr>
          <w:ilvl w:val="0"/>
          <w:numId w:val="5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vysvetliť mechanizmus hormonálneho riadenia</w:t>
      </w:r>
    </w:p>
    <w:p w14:paraId="7CC40B11" w14:textId="77777777" w:rsidR="00F814DA" w:rsidRDefault="00F814DA" w:rsidP="00F814DA">
      <w:pPr>
        <w:pStyle w:val="Odsekzoznamu"/>
        <w:widowControl/>
        <w:numPr>
          <w:ilvl w:val="0"/>
          <w:numId w:val="5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opísať uloženie a stavbu jednotlivých endokrinných žliaz</w:t>
      </w:r>
    </w:p>
    <w:p w14:paraId="07E97E0B" w14:textId="77777777" w:rsidR="00F814DA" w:rsidRDefault="00F814DA" w:rsidP="00F814DA">
      <w:pPr>
        <w:pStyle w:val="Odsekzoznamu"/>
        <w:widowControl/>
        <w:numPr>
          <w:ilvl w:val="0"/>
          <w:numId w:val="5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vysvetliť účinok hormónov na cieľové tkanivo</w:t>
      </w:r>
    </w:p>
    <w:p w14:paraId="6A8FC77A" w14:textId="77777777" w:rsidR="00836EA3" w:rsidRDefault="00F814DA" w:rsidP="00836EA3">
      <w:pPr>
        <w:pStyle w:val="Odsekzoznamu"/>
        <w:widowControl/>
        <w:numPr>
          <w:ilvl w:val="0"/>
          <w:numId w:val="5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poznať niektoré poruchy činnosti endokrinných žliaz</w:t>
      </w:r>
    </w:p>
    <w:p w14:paraId="7F639FA1" w14:textId="086A2165" w:rsidR="000041B8" w:rsidRDefault="00836EA3" w:rsidP="00836EA3">
      <w:pPr>
        <w:pStyle w:val="Odsekzoznamu"/>
        <w:widowControl/>
        <w:numPr>
          <w:ilvl w:val="0"/>
          <w:numId w:val="5"/>
        </w:numPr>
        <w:contextualSpacing/>
        <w:rPr>
          <w:sz w:val="24"/>
          <w:szCs w:val="24"/>
        </w:rPr>
      </w:pPr>
      <w:r w:rsidRPr="00836EA3">
        <w:rPr>
          <w:sz w:val="24"/>
          <w:szCs w:val="24"/>
        </w:rPr>
        <w:t>uviesť prejavy porúch endokrinnej sústavy a zmeny na koži, vlasoch a nechtoch spôsobených nedostatkom alebo nadbytkom hormónov</w:t>
      </w:r>
    </w:p>
    <w:p w14:paraId="5A614219" w14:textId="77777777" w:rsidR="00393781" w:rsidRPr="00836EA3" w:rsidRDefault="00393781" w:rsidP="00393781">
      <w:pPr>
        <w:pStyle w:val="Odsekzoznamu"/>
        <w:widowControl/>
        <w:ind w:left="720" w:firstLine="0"/>
        <w:contextualSpacing/>
        <w:rPr>
          <w:sz w:val="24"/>
          <w:szCs w:val="24"/>
        </w:rPr>
      </w:pPr>
    </w:p>
    <w:p w14:paraId="29F0F23A" w14:textId="11D12480" w:rsidR="000041B8" w:rsidRPr="004F0DD0" w:rsidRDefault="007F16C6" w:rsidP="004F0DD0">
      <w:pPr>
        <w:pStyle w:val="Nadpis21"/>
        <w:spacing w:before="0"/>
        <w:rPr>
          <w:color w:val="auto"/>
        </w:rPr>
      </w:pPr>
      <w:r w:rsidRPr="004F0DD0">
        <w:rPr>
          <w:color w:val="auto"/>
        </w:rPr>
        <w:t>tretí ročník</w:t>
      </w:r>
    </w:p>
    <w:p w14:paraId="67CE7EFF" w14:textId="0E1482BA" w:rsidR="00ED4E22" w:rsidRDefault="00ED4E22" w:rsidP="00ED4E22">
      <w:pPr>
        <w:rPr>
          <w:b/>
        </w:rPr>
      </w:pPr>
      <w:r>
        <w:rPr>
          <w:b/>
        </w:rPr>
        <w:t>Močová sústava</w:t>
      </w:r>
    </w:p>
    <w:p w14:paraId="77EAE9A7" w14:textId="6389095C" w:rsidR="00ED4E22" w:rsidRDefault="00ED4E22" w:rsidP="00ED4E22">
      <w:pPr>
        <w:pStyle w:val="Odsekzoznamu"/>
        <w:widowControl/>
        <w:numPr>
          <w:ilvl w:val="0"/>
          <w:numId w:val="5"/>
        </w:num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vysvetliť význam a funkciu </w:t>
      </w:r>
      <w:r w:rsidR="007A5D69">
        <w:rPr>
          <w:sz w:val="24"/>
          <w:szCs w:val="24"/>
        </w:rPr>
        <w:t>močovej</w:t>
      </w:r>
      <w:r>
        <w:rPr>
          <w:sz w:val="24"/>
          <w:szCs w:val="24"/>
        </w:rPr>
        <w:t xml:space="preserve"> sústavy</w:t>
      </w:r>
    </w:p>
    <w:p w14:paraId="0A12B6E3" w14:textId="77777777" w:rsidR="00ED4E22" w:rsidRDefault="00ED4E22" w:rsidP="00ED4E22">
      <w:pPr>
        <w:pStyle w:val="Odsekzoznamu"/>
        <w:widowControl/>
        <w:numPr>
          <w:ilvl w:val="0"/>
          <w:numId w:val="5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opísať uloženie a stavbu obličiek a vývodných močových ciest</w:t>
      </w:r>
    </w:p>
    <w:p w14:paraId="0AFEE8D3" w14:textId="77777777" w:rsidR="00ED4E22" w:rsidRDefault="00ED4E22" w:rsidP="00ED4E22">
      <w:pPr>
        <w:pStyle w:val="Odsekzoznamu"/>
        <w:widowControl/>
        <w:numPr>
          <w:ilvl w:val="0"/>
          <w:numId w:val="5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vysvetliť proces tvorby moču</w:t>
      </w:r>
    </w:p>
    <w:p w14:paraId="7036AFA1" w14:textId="77777777" w:rsidR="00ED4E22" w:rsidRDefault="00ED4E22" w:rsidP="00ED4E22">
      <w:pPr>
        <w:pStyle w:val="Odsekzoznamu"/>
        <w:widowControl/>
        <w:numPr>
          <w:ilvl w:val="0"/>
          <w:numId w:val="5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opísať zloženie moču</w:t>
      </w:r>
    </w:p>
    <w:p w14:paraId="56E6C534" w14:textId="5FD9D22E" w:rsidR="00352626" w:rsidRPr="00A463A7" w:rsidRDefault="00352626" w:rsidP="00ED4E22">
      <w:pPr>
        <w:pStyle w:val="Odsekzoznamu"/>
        <w:widowControl/>
        <w:numPr>
          <w:ilvl w:val="0"/>
          <w:numId w:val="5"/>
        </w:numPr>
        <w:contextualSpacing/>
        <w:rPr>
          <w:sz w:val="24"/>
          <w:szCs w:val="24"/>
        </w:rPr>
      </w:pPr>
      <w:r w:rsidRPr="00A463A7">
        <w:rPr>
          <w:sz w:val="24"/>
          <w:szCs w:val="24"/>
        </w:rPr>
        <w:t xml:space="preserve">charakterizovať zmeny </w:t>
      </w:r>
      <w:r w:rsidR="007048C2" w:rsidRPr="00A463A7">
        <w:rPr>
          <w:sz w:val="24"/>
          <w:szCs w:val="24"/>
        </w:rPr>
        <w:t xml:space="preserve">na koži </w:t>
      </w:r>
      <w:r w:rsidRPr="00A463A7">
        <w:rPr>
          <w:sz w:val="24"/>
          <w:szCs w:val="24"/>
        </w:rPr>
        <w:t>vyvolané nedostatočnou činnosťou obličiek</w:t>
      </w:r>
    </w:p>
    <w:p w14:paraId="7CFCB08A" w14:textId="77777777" w:rsidR="00ED4E22" w:rsidRDefault="00ED4E22" w:rsidP="00ED4E22">
      <w:pPr>
        <w:rPr>
          <w:b/>
        </w:rPr>
      </w:pPr>
      <w:r>
        <w:rPr>
          <w:b/>
        </w:rPr>
        <w:lastRenderedPageBreak/>
        <w:t>Pohlavná sústava</w:t>
      </w:r>
    </w:p>
    <w:p w14:paraId="050DA47C" w14:textId="77777777" w:rsidR="00ED4E22" w:rsidRDefault="00ED4E22" w:rsidP="00ED4E22">
      <w:pPr>
        <w:pStyle w:val="Odsekzoznamu"/>
        <w:widowControl/>
        <w:numPr>
          <w:ilvl w:val="0"/>
          <w:numId w:val="6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vysvetliť stavbu a funkciu pohlavných orgánov</w:t>
      </w:r>
    </w:p>
    <w:p w14:paraId="776BD062" w14:textId="77777777" w:rsidR="00ED4E22" w:rsidRDefault="00ED4E22" w:rsidP="00ED4E22">
      <w:pPr>
        <w:pStyle w:val="Odsekzoznamu"/>
        <w:widowControl/>
        <w:numPr>
          <w:ilvl w:val="0"/>
          <w:numId w:val="6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opísať fyziológiu reprodukčného cyklu ženy, priebeh tehotenstva a fázy pôrodu</w:t>
      </w:r>
    </w:p>
    <w:p w14:paraId="7E26274D" w14:textId="77777777" w:rsidR="000041B8" w:rsidRDefault="007F16C6">
      <w:pPr>
        <w:rPr>
          <w:b/>
        </w:rPr>
      </w:pPr>
      <w:r>
        <w:rPr>
          <w:b/>
        </w:rPr>
        <w:t>Nervová sústava</w:t>
      </w:r>
    </w:p>
    <w:p w14:paraId="18BE9DCD" w14:textId="77777777" w:rsidR="000041B8" w:rsidRDefault="007F16C6">
      <w:pPr>
        <w:pStyle w:val="Odsekzoznamu"/>
        <w:widowControl/>
        <w:numPr>
          <w:ilvl w:val="0"/>
          <w:numId w:val="6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objasniť význam a funkciu nervovej sústavy</w:t>
      </w:r>
    </w:p>
    <w:p w14:paraId="63B87971" w14:textId="5F3FED27" w:rsidR="000041B8" w:rsidRDefault="007F16C6">
      <w:pPr>
        <w:pStyle w:val="Odsekzoznamu"/>
        <w:widowControl/>
        <w:numPr>
          <w:ilvl w:val="0"/>
          <w:numId w:val="6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opísať</w:t>
      </w:r>
      <w:r w:rsidR="004A49F0">
        <w:rPr>
          <w:sz w:val="24"/>
          <w:szCs w:val="24"/>
        </w:rPr>
        <w:t xml:space="preserve"> </w:t>
      </w:r>
      <w:r>
        <w:rPr>
          <w:sz w:val="24"/>
          <w:szCs w:val="24"/>
        </w:rPr>
        <w:t>stavbu neurónu</w:t>
      </w:r>
    </w:p>
    <w:p w14:paraId="3717D831" w14:textId="77777777" w:rsidR="000041B8" w:rsidRDefault="007F16C6">
      <w:pPr>
        <w:pStyle w:val="Odsekzoznamu"/>
        <w:widowControl/>
        <w:numPr>
          <w:ilvl w:val="0"/>
          <w:numId w:val="6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vysvetliť proces prenosu nervového vzruchu</w:t>
      </w:r>
    </w:p>
    <w:p w14:paraId="28CD981C" w14:textId="77777777" w:rsidR="000041B8" w:rsidRDefault="007F16C6">
      <w:pPr>
        <w:pStyle w:val="Odsekzoznamu"/>
        <w:widowControl/>
        <w:numPr>
          <w:ilvl w:val="0"/>
          <w:numId w:val="6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popísať stavbu a funkciu miechy a mozgu</w:t>
      </w:r>
    </w:p>
    <w:p w14:paraId="72512882" w14:textId="77777777" w:rsidR="000041B8" w:rsidRDefault="007F16C6">
      <w:pPr>
        <w:pStyle w:val="Odsekzoznamu"/>
        <w:widowControl/>
        <w:numPr>
          <w:ilvl w:val="0"/>
          <w:numId w:val="6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ovládať stavbu a funkciu obvodovej nervovej sústavy</w:t>
      </w:r>
    </w:p>
    <w:p w14:paraId="2E8C083A" w14:textId="77777777" w:rsidR="000041B8" w:rsidRDefault="007F16C6">
      <w:pPr>
        <w:pStyle w:val="Odsekzoznamu"/>
        <w:widowControl/>
        <w:numPr>
          <w:ilvl w:val="0"/>
          <w:numId w:val="6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opísať význam vegetatívnej nervovej sústavy</w:t>
      </w:r>
    </w:p>
    <w:p w14:paraId="1FD156ED" w14:textId="56036880" w:rsidR="005B3BF4" w:rsidRPr="004A49F0" w:rsidRDefault="005B3BF4">
      <w:pPr>
        <w:pStyle w:val="Odsekzoznamu"/>
        <w:widowControl/>
        <w:numPr>
          <w:ilvl w:val="0"/>
          <w:numId w:val="6"/>
        </w:numPr>
        <w:contextualSpacing/>
        <w:rPr>
          <w:sz w:val="24"/>
          <w:szCs w:val="24"/>
        </w:rPr>
      </w:pPr>
      <w:r w:rsidRPr="004A49F0">
        <w:rPr>
          <w:sz w:val="24"/>
          <w:szCs w:val="24"/>
        </w:rPr>
        <w:t>popísať inerváciu kože senzitívnymi a vegetatívnymi nervami a prejavy ich porúch</w:t>
      </w:r>
    </w:p>
    <w:p w14:paraId="4D245C6E" w14:textId="77777777" w:rsidR="000041B8" w:rsidRDefault="007F16C6">
      <w:pPr>
        <w:pStyle w:val="Odsekzoznamu"/>
        <w:widowControl/>
        <w:numPr>
          <w:ilvl w:val="0"/>
          <w:numId w:val="6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vysvetliť podstatu reflexov</w:t>
      </w:r>
    </w:p>
    <w:p w14:paraId="317380F5" w14:textId="435E8C38" w:rsidR="00DB2266" w:rsidRPr="005B3BF4" w:rsidRDefault="007F16C6" w:rsidP="005B3BF4">
      <w:pPr>
        <w:pStyle w:val="Odsekzoznamu"/>
        <w:widowControl/>
        <w:numPr>
          <w:ilvl w:val="0"/>
          <w:numId w:val="6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analyzovať postavenie človeka v živočíšnej ríši vďaka vyššej nervovej činnosti</w:t>
      </w:r>
    </w:p>
    <w:p w14:paraId="78050AC7" w14:textId="77777777" w:rsidR="000041B8" w:rsidRDefault="000041B8">
      <w:pPr>
        <w:pStyle w:val="Nadpis21"/>
        <w:spacing w:before="0"/>
      </w:pPr>
    </w:p>
    <w:p w14:paraId="3C84DCAA" w14:textId="1F71FA8C" w:rsidR="000041B8" w:rsidRPr="004F0DD0" w:rsidRDefault="007F16C6" w:rsidP="004F0DD0">
      <w:pPr>
        <w:pStyle w:val="Nadpis21"/>
        <w:spacing w:before="0"/>
        <w:rPr>
          <w:color w:val="auto"/>
        </w:rPr>
      </w:pPr>
      <w:r w:rsidRPr="004F0DD0">
        <w:rPr>
          <w:color w:val="auto"/>
        </w:rPr>
        <w:t>štvrtý ročník</w:t>
      </w:r>
    </w:p>
    <w:p w14:paraId="096B7743" w14:textId="77777777" w:rsidR="00D10431" w:rsidRDefault="00D10431" w:rsidP="00D10431">
      <w:pPr>
        <w:rPr>
          <w:b/>
        </w:rPr>
      </w:pPr>
      <w:r>
        <w:rPr>
          <w:b/>
        </w:rPr>
        <w:t>Zmyslová sústava</w:t>
      </w:r>
    </w:p>
    <w:p w14:paraId="7ACAF990" w14:textId="77777777" w:rsidR="00D10431" w:rsidRDefault="00D10431" w:rsidP="00D10431">
      <w:pPr>
        <w:pStyle w:val="Odsekzoznamu"/>
        <w:widowControl/>
        <w:numPr>
          <w:ilvl w:val="0"/>
          <w:numId w:val="6"/>
        </w:num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poznať stavbu a funkciu zmyslových receptorov   </w:t>
      </w:r>
    </w:p>
    <w:p w14:paraId="32FC057E" w14:textId="2CEB91D8" w:rsidR="00D10431" w:rsidRPr="00D10431" w:rsidRDefault="00D10431" w:rsidP="00D10431">
      <w:pPr>
        <w:pStyle w:val="Odsekzoznamu"/>
        <w:widowControl/>
        <w:numPr>
          <w:ilvl w:val="0"/>
          <w:numId w:val="6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objasniť dôležitosť ich fungovania pre život človeka</w:t>
      </w:r>
    </w:p>
    <w:p w14:paraId="126C2C30" w14:textId="77777777" w:rsidR="000041B8" w:rsidRDefault="007F16C6">
      <w:pPr>
        <w:rPr>
          <w:b/>
        </w:rPr>
      </w:pPr>
      <w:r>
        <w:rPr>
          <w:b/>
        </w:rPr>
        <w:t>Imunológia</w:t>
      </w:r>
    </w:p>
    <w:p w14:paraId="5AE7F97D" w14:textId="77777777" w:rsidR="000041B8" w:rsidRDefault="007F16C6">
      <w:pPr>
        <w:pStyle w:val="Odsekzoznamu"/>
        <w:widowControl/>
        <w:numPr>
          <w:ilvl w:val="0"/>
          <w:numId w:val="7"/>
        </w:num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vysvetliť význam imunológie </w:t>
      </w:r>
    </w:p>
    <w:p w14:paraId="105B1844" w14:textId="77777777" w:rsidR="000041B8" w:rsidRDefault="007F16C6">
      <w:pPr>
        <w:pStyle w:val="Odsekzoznamu"/>
        <w:widowControl/>
        <w:numPr>
          <w:ilvl w:val="0"/>
          <w:numId w:val="7"/>
        </w:num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definovať pojem imunita </w:t>
      </w:r>
    </w:p>
    <w:p w14:paraId="11BE92BE" w14:textId="77777777" w:rsidR="000041B8" w:rsidRDefault="007F16C6">
      <w:pPr>
        <w:pStyle w:val="Odsekzoznamu"/>
        <w:widowControl/>
        <w:numPr>
          <w:ilvl w:val="0"/>
          <w:numId w:val="7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poznať formy imunitných reakcií</w:t>
      </w:r>
    </w:p>
    <w:p w14:paraId="571032AD" w14:textId="77777777" w:rsidR="000041B8" w:rsidRDefault="007F16C6">
      <w:pPr>
        <w:pStyle w:val="Odsekzoznamu"/>
        <w:widowControl/>
        <w:numPr>
          <w:ilvl w:val="0"/>
          <w:numId w:val="7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objasniť význam krvi a lymfy pri imunitných reakciách</w:t>
      </w:r>
    </w:p>
    <w:p w14:paraId="237504C5" w14:textId="77777777" w:rsidR="000041B8" w:rsidRDefault="007F16C6">
      <w:pPr>
        <w:pStyle w:val="Odsekzoznamu"/>
        <w:widowControl/>
        <w:numPr>
          <w:ilvl w:val="0"/>
          <w:numId w:val="7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vysvetliť základné pojmy antigén a protilátky</w:t>
      </w:r>
    </w:p>
    <w:p w14:paraId="5B44BEF3" w14:textId="77777777" w:rsidR="000041B8" w:rsidRDefault="007F16C6">
      <w:pPr>
        <w:pStyle w:val="Odsekzoznamu"/>
        <w:widowControl/>
        <w:numPr>
          <w:ilvl w:val="0"/>
          <w:numId w:val="7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opísať najčastejšie poruchy imunitného systému</w:t>
      </w:r>
    </w:p>
    <w:p w14:paraId="775E51C2" w14:textId="77777777" w:rsidR="000041B8" w:rsidRDefault="007F16C6">
      <w:pPr>
        <w:rPr>
          <w:b/>
        </w:rPr>
      </w:pPr>
      <w:r>
        <w:rPr>
          <w:b/>
        </w:rPr>
        <w:t>Epidemiológia</w:t>
      </w:r>
    </w:p>
    <w:p w14:paraId="78736560" w14:textId="77777777" w:rsidR="000041B8" w:rsidRDefault="007F16C6">
      <w:pPr>
        <w:pStyle w:val="Odsekzoznamu"/>
        <w:widowControl/>
        <w:numPr>
          <w:ilvl w:val="0"/>
          <w:numId w:val="7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objasniť význam epidemiológie, jej metódy a priebeh infekčných chorôb</w:t>
      </w:r>
    </w:p>
    <w:p w14:paraId="7E051546" w14:textId="77777777" w:rsidR="000041B8" w:rsidRDefault="007F16C6">
      <w:pPr>
        <w:pStyle w:val="Odsekzoznamu"/>
        <w:widowControl/>
        <w:numPr>
          <w:ilvl w:val="0"/>
          <w:numId w:val="7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rozdeliť choroby z epidemiologického hľadiska</w:t>
      </w:r>
    </w:p>
    <w:p w14:paraId="240E12F2" w14:textId="77777777" w:rsidR="000041B8" w:rsidRDefault="007F16C6">
      <w:pPr>
        <w:pStyle w:val="Odsekzoznamu"/>
        <w:widowControl/>
        <w:numPr>
          <w:ilvl w:val="0"/>
          <w:numId w:val="7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oboznámiť sa s najčastejšími črevnými nákazami</w:t>
      </w:r>
    </w:p>
    <w:p w14:paraId="4AF992C6" w14:textId="77777777" w:rsidR="000041B8" w:rsidRDefault="007F16C6">
      <w:pPr>
        <w:pStyle w:val="Odsekzoznamu"/>
        <w:widowControl/>
        <w:numPr>
          <w:ilvl w:val="0"/>
          <w:numId w:val="7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uviesť najčastejšie nákazy dýchacích ciest</w:t>
      </w:r>
    </w:p>
    <w:p w14:paraId="63808CFF" w14:textId="77777777" w:rsidR="000041B8" w:rsidRDefault="007F16C6">
      <w:pPr>
        <w:pStyle w:val="Odsekzoznamu"/>
        <w:widowControl/>
        <w:numPr>
          <w:ilvl w:val="0"/>
          <w:numId w:val="7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poznať najčastejšie pohlavne prenosné choroby</w:t>
      </w:r>
    </w:p>
    <w:p w14:paraId="55ADEF06" w14:textId="77777777" w:rsidR="000041B8" w:rsidRDefault="007F16C6">
      <w:pPr>
        <w:pStyle w:val="Odsekzoznamu"/>
        <w:widowControl/>
        <w:numPr>
          <w:ilvl w:val="0"/>
          <w:numId w:val="7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opísať najčastejšie nákazy kože a povrchových slizníc</w:t>
      </w:r>
    </w:p>
    <w:p w14:paraId="796EC8F3" w14:textId="6393990E" w:rsidR="00F4593D" w:rsidRPr="00F4593D" w:rsidRDefault="00F4593D" w:rsidP="00F4593D">
      <w:pPr>
        <w:pStyle w:val="Odsekzoznamu"/>
        <w:widowControl/>
        <w:numPr>
          <w:ilvl w:val="0"/>
          <w:numId w:val="7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vysvetliť osobitné infekcie orgánových sústav</w:t>
      </w:r>
    </w:p>
    <w:p w14:paraId="0CB79199" w14:textId="77777777" w:rsidR="000041B8" w:rsidRDefault="007F16C6">
      <w:pPr>
        <w:pStyle w:val="Odsekzoznamu"/>
        <w:widowControl/>
        <w:numPr>
          <w:ilvl w:val="0"/>
          <w:numId w:val="7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rozlíšiť neinfekčné chronické choroby močovej a nervovej sústavy</w:t>
      </w:r>
    </w:p>
    <w:p w14:paraId="7402D0E0" w14:textId="77777777" w:rsidR="000041B8" w:rsidRDefault="007F16C6">
      <w:pPr>
        <w:pStyle w:val="Odsekzoznamu"/>
        <w:widowControl/>
        <w:numPr>
          <w:ilvl w:val="0"/>
          <w:numId w:val="7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ovládať dôsledky civilizačných chorôb na zdravie človeka</w:t>
      </w:r>
    </w:p>
    <w:p w14:paraId="2B140EFF" w14:textId="77777777" w:rsidR="000041B8" w:rsidRDefault="007F16C6">
      <w:pPr>
        <w:rPr>
          <w:b/>
        </w:rPr>
      </w:pPr>
      <w:r>
        <w:rPr>
          <w:b/>
        </w:rPr>
        <w:t xml:space="preserve">Hygiena </w:t>
      </w:r>
    </w:p>
    <w:p w14:paraId="3B901C96" w14:textId="77777777" w:rsidR="000041B8" w:rsidRDefault="007F16C6">
      <w:pPr>
        <w:pStyle w:val="Odsekzoznamu"/>
        <w:widowControl/>
        <w:numPr>
          <w:ilvl w:val="0"/>
          <w:numId w:val="7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objasniť zásady hygieny pracovného prostredia</w:t>
      </w:r>
    </w:p>
    <w:p w14:paraId="22A57911" w14:textId="77777777" w:rsidR="000041B8" w:rsidRDefault="007F16C6">
      <w:pPr>
        <w:pStyle w:val="Odsekzoznamu"/>
        <w:widowControl/>
        <w:numPr>
          <w:ilvl w:val="0"/>
          <w:numId w:val="7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poznať zdravotné riziká spojené s prácou v beauty službách</w:t>
      </w:r>
    </w:p>
    <w:p w14:paraId="41223B18" w14:textId="77777777" w:rsidR="000041B8" w:rsidRDefault="007F16C6">
      <w:pPr>
        <w:pStyle w:val="Odsekzoznamu"/>
        <w:widowControl/>
        <w:numPr>
          <w:ilvl w:val="0"/>
          <w:numId w:val="7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pochopiť význam zdravej výživy na kvalitu pokožky, vlasov a nechtov</w:t>
      </w:r>
    </w:p>
    <w:p w14:paraId="5941F137" w14:textId="77777777" w:rsidR="000041B8" w:rsidRDefault="007F16C6">
      <w:pPr>
        <w:pStyle w:val="Odsekzoznamu"/>
        <w:widowControl/>
        <w:numPr>
          <w:ilvl w:val="0"/>
          <w:numId w:val="7"/>
        </w:num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analyzovať dôležitosť </w:t>
      </w:r>
      <w:proofErr w:type="spellStart"/>
      <w:r>
        <w:rPr>
          <w:sz w:val="24"/>
          <w:szCs w:val="24"/>
        </w:rPr>
        <w:t>psychohygieny</w:t>
      </w:r>
      <w:proofErr w:type="spellEnd"/>
      <w:r>
        <w:rPr>
          <w:sz w:val="24"/>
          <w:szCs w:val="24"/>
        </w:rPr>
        <w:t xml:space="preserve"> pri prekonávaní stresových situácií</w:t>
      </w:r>
    </w:p>
    <w:p w14:paraId="51CFC197" w14:textId="77777777" w:rsidR="000041B8" w:rsidRDefault="000041B8">
      <w:pPr>
        <w:contextualSpacing/>
      </w:pPr>
    </w:p>
    <w:p w14:paraId="1AAD69D7" w14:textId="77777777" w:rsidR="000041B8" w:rsidRPr="000C3EBD" w:rsidRDefault="007F16C6">
      <w:pPr>
        <w:pStyle w:val="Nadpis11"/>
        <w:keepLines w:val="0"/>
        <w:numPr>
          <w:ilvl w:val="0"/>
          <w:numId w:val="1"/>
        </w:numPr>
        <w:spacing w:after="60"/>
        <w:rPr>
          <w:color w:val="auto"/>
          <w:sz w:val="28"/>
          <w:szCs w:val="28"/>
        </w:rPr>
      </w:pPr>
      <w:r w:rsidRPr="000C3EBD">
        <w:rPr>
          <w:color w:val="auto"/>
          <w:sz w:val="28"/>
          <w:szCs w:val="28"/>
        </w:rPr>
        <w:t>Stratégie vyučovania</w:t>
      </w:r>
    </w:p>
    <w:p w14:paraId="4879F7F0" w14:textId="77777777" w:rsidR="000C3EBD" w:rsidRPr="00487918" w:rsidRDefault="000C3EBD" w:rsidP="000C3EBD">
      <w:pPr>
        <w:pStyle w:val="Odsekzoznamu"/>
        <w:spacing w:before="240" w:after="240"/>
        <w:ind w:left="720" w:firstLine="0"/>
      </w:pPr>
      <w:r>
        <w:t>Pri vyučovaní sa budú využívať nasledovné metódy a formy vyučovania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0C3EBD" w:rsidRPr="00B211D9" w14:paraId="09B76BC1" w14:textId="77777777" w:rsidTr="00FF2E34">
        <w:tc>
          <w:tcPr>
            <w:tcW w:w="4606" w:type="dxa"/>
            <w:shd w:val="clear" w:color="auto" w:fill="auto"/>
          </w:tcPr>
          <w:p w14:paraId="0A297B52" w14:textId="77777777" w:rsidR="000C3EBD" w:rsidRPr="006D3BEA" w:rsidRDefault="000C3EBD" w:rsidP="00FF2E34">
            <w:pPr>
              <w:jc w:val="center"/>
              <w:rPr>
                <w:b/>
              </w:rPr>
            </w:pPr>
            <w:r w:rsidRPr="006D3BEA">
              <w:rPr>
                <w:b/>
              </w:rPr>
              <w:t>Metódy</w:t>
            </w:r>
          </w:p>
        </w:tc>
        <w:tc>
          <w:tcPr>
            <w:tcW w:w="4606" w:type="dxa"/>
            <w:shd w:val="clear" w:color="auto" w:fill="auto"/>
          </w:tcPr>
          <w:p w14:paraId="746CB70D" w14:textId="77777777" w:rsidR="000C3EBD" w:rsidRPr="00B211D9" w:rsidRDefault="000C3EBD" w:rsidP="00FF2E34">
            <w:pPr>
              <w:jc w:val="center"/>
              <w:rPr>
                <w:b/>
              </w:rPr>
            </w:pPr>
            <w:r w:rsidRPr="00B211D9">
              <w:rPr>
                <w:b/>
              </w:rPr>
              <w:t>Formy práce</w:t>
            </w:r>
          </w:p>
        </w:tc>
      </w:tr>
      <w:tr w:rsidR="000C3EBD" w:rsidRPr="00B211D9" w14:paraId="53FC0547" w14:textId="77777777" w:rsidTr="00FF2E34">
        <w:tc>
          <w:tcPr>
            <w:tcW w:w="4606" w:type="dxa"/>
            <w:shd w:val="clear" w:color="auto" w:fill="auto"/>
          </w:tcPr>
          <w:p w14:paraId="5CAD92AB" w14:textId="77777777" w:rsidR="000C3EBD" w:rsidRPr="006D3BEA" w:rsidRDefault="000C3EBD" w:rsidP="00FF2E34">
            <w:proofErr w:type="spellStart"/>
            <w:r w:rsidRPr="006D3BEA">
              <w:t>Informačnoreceptívna</w:t>
            </w:r>
            <w:proofErr w:type="spellEnd"/>
            <w:r w:rsidRPr="006D3BEA">
              <w:t xml:space="preserve"> – výklad</w:t>
            </w:r>
          </w:p>
          <w:p w14:paraId="09E095DF" w14:textId="77777777" w:rsidR="000C3EBD" w:rsidRPr="006D3BEA" w:rsidRDefault="000C3EBD" w:rsidP="00FF2E34">
            <w:r w:rsidRPr="006D3BEA">
              <w:t>Reproduktívna – rozhovor</w:t>
            </w:r>
          </w:p>
          <w:p w14:paraId="07E24722" w14:textId="77777777" w:rsidR="000C3EBD" w:rsidRPr="006D3BEA" w:rsidRDefault="000C3EBD" w:rsidP="00FF2E34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6D3BEA">
              <w:rPr>
                <w:rFonts w:ascii="Times New Roman" w:hAnsi="Times New Roman" w:cs="Times New Roman"/>
                <w:sz w:val="24"/>
                <w:szCs w:val="24"/>
              </w:rPr>
              <w:t>Heuristická – rozhovor, riešenie úloh</w:t>
            </w:r>
          </w:p>
          <w:p w14:paraId="0ECFA2E5" w14:textId="77777777" w:rsidR="000C3EBD" w:rsidRPr="006D3BEA" w:rsidRDefault="000C3EBD" w:rsidP="00FF2E34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6D3B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Expozičná – oboznámenie sa s učivom</w:t>
            </w:r>
          </w:p>
          <w:p w14:paraId="4EA8DFDE" w14:textId="77777777" w:rsidR="000C3EBD" w:rsidRPr="006D3BEA" w:rsidRDefault="000C3EBD" w:rsidP="00FF2E34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6D3BEA">
              <w:rPr>
                <w:rFonts w:ascii="Times New Roman" w:hAnsi="Times New Roman" w:cs="Times New Roman"/>
                <w:sz w:val="24"/>
                <w:szCs w:val="24"/>
              </w:rPr>
              <w:t>Fixačná – upevnenie vedomostí</w:t>
            </w:r>
          </w:p>
        </w:tc>
        <w:tc>
          <w:tcPr>
            <w:tcW w:w="4606" w:type="dxa"/>
            <w:shd w:val="clear" w:color="auto" w:fill="auto"/>
          </w:tcPr>
          <w:p w14:paraId="3FA115B9" w14:textId="77777777" w:rsidR="000C3EBD" w:rsidRPr="006D3BEA" w:rsidRDefault="000C3EBD" w:rsidP="00FF2E34">
            <w:r w:rsidRPr="006D3BEA">
              <w:lastRenderedPageBreak/>
              <w:t>Frontálna výučba</w:t>
            </w:r>
          </w:p>
          <w:p w14:paraId="21CB3E63" w14:textId="77777777" w:rsidR="000C3EBD" w:rsidRPr="006D3BEA" w:rsidRDefault="000C3EBD" w:rsidP="00FF2E34">
            <w:r w:rsidRPr="006D3BEA">
              <w:t>Frontálna a individuálna práca žiakov</w:t>
            </w:r>
          </w:p>
          <w:p w14:paraId="0D253030" w14:textId="77777777" w:rsidR="000C3EBD" w:rsidRPr="006D3BEA" w:rsidRDefault="000C3EBD" w:rsidP="00FF2E34">
            <w:r w:rsidRPr="006D3BEA">
              <w:t>Skupinová práca žiakov</w:t>
            </w:r>
          </w:p>
          <w:p w14:paraId="66B65B35" w14:textId="77777777" w:rsidR="000C3EBD" w:rsidRPr="006D3BEA" w:rsidRDefault="000C3EBD" w:rsidP="00FF2E34">
            <w:r w:rsidRPr="006D3BEA">
              <w:lastRenderedPageBreak/>
              <w:t>Práca s knihou</w:t>
            </w:r>
          </w:p>
          <w:p w14:paraId="7CD5DBD0" w14:textId="77777777" w:rsidR="000C3EBD" w:rsidRPr="006D3BEA" w:rsidRDefault="000C3EBD" w:rsidP="00FF2E34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6D3BEA">
              <w:rPr>
                <w:rFonts w:ascii="Times New Roman" w:hAnsi="Times New Roman" w:cs="Times New Roman"/>
                <w:sz w:val="24"/>
                <w:szCs w:val="24"/>
              </w:rPr>
              <w:t>Práca s počítačom</w:t>
            </w:r>
          </w:p>
          <w:p w14:paraId="335EB96B" w14:textId="77777777" w:rsidR="000C3EBD" w:rsidRPr="00B211D9" w:rsidRDefault="000C3EBD" w:rsidP="00FF2E34">
            <w:pPr>
              <w:rPr>
                <w:b/>
              </w:rPr>
            </w:pPr>
            <w:r w:rsidRPr="006D3BEA">
              <w:t>Demonštrácia a pozorovanie</w:t>
            </w:r>
          </w:p>
        </w:tc>
      </w:tr>
    </w:tbl>
    <w:p w14:paraId="09C21F7F" w14:textId="1E0BCD49" w:rsidR="000041B8" w:rsidRDefault="000041B8">
      <w:pPr>
        <w:spacing w:before="240" w:after="240"/>
      </w:pPr>
    </w:p>
    <w:p w14:paraId="0E17D530" w14:textId="17A8EB08" w:rsidR="000C3EBD" w:rsidRPr="00EA60E4" w:rsidRDefault="007F16C6" w:rsidP="000C3EBD">
      <w:pPr>
        <w:pStyle w:val="Nadpis11"/>
        <w:keepLines w:val="0"/>
        <w:numPr>
          <w:ilvl w:val="0"/>
          <w:numId w:val="1"/>
        </w:numPr>
        <w:spacing w:after="60"/>
        <w:rPr>
          <w:color w:val="auto"/>
          <w:sz w:val="28"/>
          <w:szCs w:val="28"/>
        </w:rPr>
      </w:pPr>
      <w:r w:rsidRPr="00ED7156">
        <w:rPr>
          <w:color w:val="auto"/>
          <w:sz w:val="28"/>
          <w:szCs w:val="28"/>
        </w:rPr>
        <w:t>Učebné zdroje</w:t>
      </w:r>
    </w:p>
    <w:p w14:paraId="2E382DCE" w14:textId="77777777" w:rsidR="000C3EBD" w:rsidRPr="008E7383" w:rsidRDefault="000C3EBD" w:rsidP="000C3EBD">
      <w:proofErr w:type="spellStart"/>
      <w:r w:rsidRPr="008E7383">
        <w:t>Jarošová</w:t>
      </w:r>
      <w:proofErr w:type="spellEnd"/>
      <w:r w:rsidRPr="008E7383">
        <w:t xml:space="preserve"> M.: Zdravoveda 1. SPN. Bratislava 2008</w:t>
      </w:r>
    </w:p>
    <w:p w14:paraId="3C42016B" w14:textId="77777777" w:rsidR="000C3EBD" w:rsidRPr="008E7383" w:rsidRDefault="000C3EBD" w:rsidP="000C3EBD">
      <w:proofErr w:type="spellStart"/>
      <w:r w:rsidRPr="008E7383">
        <w:t>Jarošová</w:t>
      </w:r>
      <w:proofErr w:type="spellEnd"/>
      <w:r w:rsidRPr="008E7383">
        <w:t xml:space="preserve"> M.: Zdravoveda 2. SPN. Bratislava 2009</w:t>
      </w:r>
    </w:p>
    <w:p w14:paraId="032DBFFC" w14:textId="0789E015" w:rsidR="000C3EBD" w:rsidRPr="008E7383" w:rsidRDefault="000C3EBD" w:rsidP="000C3EBD">
      <w:proofErr w:type="spellStart"/>
      <w:r w:rsidRPr="008E7383">
        <w:t>Jarošová</w:t>
      </w:r>
      <w:proofErr w:type="spellEnd"/>
      <w:r w:rsidRPr="008E7383">
        <w:t xml:space="preserve"> M.: Zdravoveda 3</w:t>
      </w:r>
      <w:r w:rsidR="008E7383">
        <w:t>.</w:t>
      </w:r>
      <w:r w:rsidRPr="008E7383">
        <w:t xml:space="preserve"> SPN. Bratislava 2011</w:t>
      </w:r>
    </w:p>
    <w:p w14:paraId="0D2AC8DE" w14:textId="77777777" w:rsidR="000C3EBD" w:rsidRPr="008E7383" w:rsidRDefault="000C3EBD" w:rsidP="000C3EBD">
      <w:proofErr w:type="spellStart"/>
      <w:r w:rsidRPr="008E7383">
        <w:t>Jarošová</w:t>
      </w:r>
      <w:proofErr w:type="spellEnd"/>
      <w:r w:rsidRPr="008E7383">
        <w:t xml:space="preserve"> M.: Zdravoveda 4. SPN. Bratislava 2013</w:t>
      </w:r>
    </w:p>
    <w:p w14:paraId="17D9797A" w14:textId="5A1BBBA9" w:rsidR="009626ED" w:rsidRPr="009626ED" w:rsidRDefault="009626ED" w:rsidP="009626ED">
      <w:proofErr w:type="spellStart"/>
      <w:r w:rsidRPr="009626ED">
        <w:t>Hluchová</w:t>
      </w:r>
      <w:proofErr w:type="spellEnd"/>
      <w:r w:rsidRPr="009626ED">
        <w:t xml:space="preserve"> L.: Zdravoveda 1</w:t>
      </w:r>
      <w:r w:rsidR="00861FCB">
        <w:t>.</w:t>
      </w:r>
      <w:r w:rsidRPr="009626ED">
        <w:t xml:space="preserve"> Príroda. Bratislava 2007</w:t>
      </w:r>
    </w:p>
    <w:p w14:paraId="40EA8A1A" w14:textId="77777777" w:rsidR="00323779" w:rsidRPr="00323779" w:rsidRDefault="00323779" w:rsidP="00323779">
      <w:proofErr w:type="spellStart"/>
      <w:r w:rsidRPr="00323779">
        <w:t>Uhereková</w:t>
      </w:r>
      <w:proofErr w:type="spellEnd"/>
      <w:r w:rsidRPr="00323779">
        <w:t xml:space="preserve"> M. a kol.: Biológia. </w:t>
      </w:r>
      <w:proofErr w:type="spellStart"/>
      <w:r w:rsidRPr="00323779">
        <w:t>Expol</w:t>
      </w:r>
      <w:proofErr w:type="spellEnd"/>
      <w:r w:rsidRPr="00323779">
        <w:t xml:space="preserve"> pedagogika. Bratislava 2006</w:t>
      </w:r>
    </w:p>
    <w:p w14:paraId="1D188AFF" w14:textId="77777777" w:rsidR="00323779" w:rsidRPr="00323779" w:rsidRDefault="00323779" w:rsidP="00323779">
      <w:proofErr w:type="spellStart"/>
      <w:r w:rsidRPr="00323779">
        <w:t>Ušáková</w:t>
      </w:r>
      <w:proofErr w:type="spellEnd"/>
      <w:r w:rsidRPr="00323779">
        <w:t xml:space="preserve"> K.: Biológia pre gymnáziá. </w:t>
      </w:r>
      <w:proofErr w:type="spellStart"/>
      <w:r w:rsidRPr="00323779">
        <w:t>Expol</w:t>
      </w:r>
      <w:proofErr w:type="spellEnd"/>
      <w:r w:rsidRPr="00323779">
        <w:t xml:space="preserve"> pedagogika. Bratislava 2006</w:t>
      </w:r>
    </w:p>
    <w:p w14:paraId="6EB84512" w14:textId="0F891621" w:rsidR="00323779" w:rsidRPr="00323779" w:rsidRDefault="00323779" w:rsidP="00323779">
      <w:proofErr w:type="spellStart"/>
      <w:r w:rsidRPr="00323779">
        <w:t>Ághová</w:t>
      </w:r>
      <w:proofErr w:type="spellEnd"/>
      <w:r>
        <w:t xml:space="preserve"> </w:t>
      </w:r>
      <w:r w:rsidRPr="00323779">
        <w:t>Ľ.: Hygiena, Osveta. Martin1993</w:t>
      </w:r>
    </w:p>
    <w:p w14:paraId="3CB5D2C8" w14:textId="77777777" w:rsidR="000041B8" w:rsidRDefault="000041B8"/>
    <w:p w14:paraId="6EB69AA9" w14:textId="77777777" w:rsidR="000C3EBD" w:rsidRDefault="000C3EBD"/>
    <w:p w14:paraId="4B58F191" w14:textId="77777777" w:rsidR="000C3EBD" w:rsidRDefault="000C3EBD"/>
    <w:p w14:paraId="458C6465" w14:textId="77777777" w:rsidR="000041B8" w:rsidRDefault="000041B8"/>
    <w:sectPr w:rsidR="000041B8" w:rsidSect="000041B8"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5C85B2" w14:textId="77777777" w:rsidR="000041B8" w:rsidRDefault="000041B8" w:rsidP="000041B8">
      <w:r>
        <w:separator/>
      </w:r>
    </w:p>
  </w:endnote>
  <w:endnote w:type="continuationSeparator" w:id="0">
    <w:p w14:paraId="219DED74" w14:textId="77777777" w:rsidR="000041B8" w:rsidRDefault="000041B8" w:rsidP="00004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951923" w14:textId="77777777" w:rsidR="000041B8" w:rsidRDefault="000041B8">
    <w:pPr>
      <w:pStyle w:val="Pta1"/>
      <w:jc w:val="right"/>
    </w:pPr>
  </w:p>
  <w:p w14:paraId="78F2254F" w14:textId="77777777" w:rsidR="000041B8" w:rsidRDefault="000041B8">
    <w:pPr>
      <w:pStyle w:val="Pt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D6B931" w14:textId="77777777" w:rsidR="000041B8" w:rsidRDefault="000041B8" w:rsidP="000041B8">
      <w:r>
        <w:separator/>
      </w:r>
    </w:p>
  </w:footnote>
  <w:footnote w:type="continuationSeparator" w:id="0">
    <w:p w14:paraId="4EFB7BBC" w14:textId="77777777" w:rsidR="000041B8" w:rsidRDefault="000041B8" w:rsidP="000041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B6C8E"/>
    <w:multiLevelType w:val="hybridMultilevel"/>
    <w:tmpl w:val="A698BA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716C93"/>
    <w:multiLevelType w:val="multilevel"/>
    <w:tmpl w:val="FE40A6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FF16200"/>
    <w:multiLevelType w:val="multilevel"/>
    <w:tmpl w:val="D58282AC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eastAsiaTheme="minorHAnsi" w:hAnsi="Calibri" w:cstheme="minorBid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7E21670"/>
    <w:multiLevelType w:val="multilevel"/>
    <w:tmpl w:val="0A4435A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eastAsiaTheme="minorHAnsi" w:hAnsi="Calibri" w:cstheme="minorBid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6E27DA1"/>
    <w:multiLevelType w:val="multilevel"/>
    <w:tmpl w:val="607AA9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49FD2615"/>
    <w:multiLevelType w:val="multilevel"/>
    <w:tmpl w:val="7C34664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eastAsiaTheme="minorHAnsi" w:hAnsi="Calibri" w:cstheme="minorBid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AEE5AED"/>
    <w:multiLevelType w:val="hybridMultilevel"/>
    <w:tmpl w:val="E0EA25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263356"/>
    <w:multiLevelType w:val="multilevel"/>
    <w:tmpl w:val="40F6A99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eastAsiaTheme="minorHAnsi" w:hAnsi="Calibri" w:cstheme="minorBid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13103A5"/>
    <w:multiLevelType w:val="multilevel"/>
    <w:tmpl w:val="11F064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51B43F43"/>
    <w:multiLevelType w:val="hybridMultilevel"/>
    <w:tmpl w:val="C838C97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5A4395"/>
    <w:multiLevelType w:val="hybridMultilevel"/>
    <w:tmpl w:val="1B42036E"/>
    <w:lvl w:ilvl="0" w:tplc="FFFFFFFF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7A6CEF"/>
    <w:multiLevelType w:val="hybridMultilevel"/>
    <w:tmpl w:val="D3B4552E"/>
    <w:lvl w:ilvl="0" w:tplc="61A8F31C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1" w:tplc="3912E7CC">
      <w:numFmt w:val="bullet"/>
      <w:lvlText w:val="•"/>
      <w:lvlJc w:val="left"/>
      <w:pPr>
        <w:ind w:left="1686" w:hanging="360"/>
      </w:pPr>
      <w:rPr>
        <w:rFonts w:hint="default"/>
        <w:lang w:val="sk-SK" w:eastAsia="sk-SK" w:bidi="sk-SK"/>
      </w:rPr>
    </w:lvl>
    <w:lvl w:ilvl="2" w:tplc="36B88DD6">
      <w:numFmt w:val="bullet"/>
      <w:lvlText w:val="•"/>
      <w:lvlJc w:val="left"/>
      <w:pPr>
        <w:ind w:left="2533" w:hanging="360"/>
      </w:pPr>
      <w:rPr>
        <w:rFonts w:hint="default"/>
        <w:lang w:val="sk-SK" w:eastAsia="sk-SK" w:bidi="sk-SK"/>
      </w:rPr>
    </w:lvl>
    <w:lvl w:ilvl="3" w:tplc="B5586E32">
      <w:numFmt w:val="bullet"/>
      <w:lvlText w:val="•"/>
      <w:lvlJc w:val="left"/>
      <w:pPr>
        <w:ind w:left="3379" w:hanging="360"/>
      </w:pPr>
      <w:rPr>
        <w:rFonts w:hint="default"/>
        <w:lang w:val="sk-SK" w:eastAsia="sk-SK" w:bidi="sk-SK"/>
      </w:rPr>
    </w:lvl>
    <w:lvl w:ilvl="4" w:tplc="CCBAAE6C">
      <w:numFmt w:val="bullet"/>
      <w:lvlText w:val="•"/>
      <w:lvlJc w:val="left"/>
      <w:pPr>
        <w:ind w:left="4226" w:hanging="360"/>
      </w:pPr>
      <w:rPr>
        <w:rFonts w:hint="default"/>
        <w:lang w:val="sk-SK" w:eastAsia="sk-SK" w:bidi="sk-SK"/>
      </w:rPr>
    </w:lvl>
    <w:lvl w:ilvl="5" w:tplc="004E182C">
      <w:numFmt w:val="bullet"/>
      <w:lvlText w:val="•"/>
      <w:lvlJc w:val="left"/>
      <w:pPr>
        <w:ind w:left="5073" w:hanging="360"/>
      </w:pPr>
      <w:rPr>
        <w:rFonts w:hint="default"/>
        <w:lang w:val="sk-SK" w:eastAsia="sk-SK" w:bidi="sk-SK"/>
      </w:rPr>
    </w:lvl>
    <w:lvl w:ilvl="6" w:tplc="A15CCE12">
      <w:numFmt w:val="bullet"/>
      <w:lvlText w:val="•"/>
      <w:lvlJc w:val="left"/>
      <w:pPr>
        <w:ind w:left="5919" w:hanging="360"/>
      </w:pPr>
      <w:rPr>
        <w:rFonts w:hint="default"/>
        <w:lang w:val="sk-SK" w:eastAsia="sk-SK" w:bidi="sk-SK"/>
      </w:rPr>
    </w:lvl>
    <w:lvl w:ilvl="7" w:tplc="45A66306">
      <w:numFmt w:val="bullet"/>
      <w:lvlText w:val="•"/>
      <w:lvlJc w:val="left"/>
      <w:pPr>
        <w:ind w:left="6766" w:hanging="360"/>
      </w:pPr>
      <w:rPr>
        <w:rFonts w:hint="default"/>
        <w:lang w:val="sk-SK" w:eastAsia="sk-SK" w:bidi="sk-SK"/>
      </w:rPr>
    </w:lvl>
    <w:lvl w:ilvl="8" w:tplc="5DD2A6A0">
      <w:numFmt w:val="bullet"/>
      <w:lvlText w:val="•"/>
      <w:lvlJc w:val="left"/>
      <w:pPr>
        <w:ind w:left="7613" w:hanging="360"/>
      </w:pPr>
      <w:rPr>
        <w:rFonts w:hint="default"/>
        <w:lang w:val="sk-SK" w:eastAsia="sk-SK" w:bidi="sk-SK"/>
      </w:rPr>
    </w:lvl>
  </w:abstractNum>
  <w:abstractNum w:abstractNumId="12" w15:restartNumberingAfterBreak="0">
    <w:nsid w:val="5C543C03"/>
    <w:multiLevelType w:val="multilevel"/>
    <w:tmpl w:val="E94233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256645903">
    <w:abstractNumId w:val="4"/>
  </w:num>
  <w:num w:numId="2" w16cid:durableId="1726951398">
    <w:abstractNumId w:val="12"/>
  </w:num>
  <w:num w:numId="3" w16cid:durableId="1763525641">
    <w:abstractNumId w:val="1"/>
  </w:num>
  <w:num w:numId="4" w16cid:durableId="1380938072">
    <w:abstractNumId w:val="5"/>
  </w:num>
  <w:num w:numId="5" w16cid:durableId="1253589108">
    <w:abstractNumId w:val="3"/>
  </w:num>
  <w:num w:numId="6" w16cid:durableId="934050080">
    <w:abstractNumId w:val="2"/>
  </w:num>
  <w:num w:numId="7" w16cid:durableId="127356040">
    <w:abstractNumId w:val="7"/>
  </w:num>
  <w:num w:numId="8" w16cid:durableId="1781416328">
    <w:abstractNumId w:val="8"/>
  </w:num>
  <w:num w:numId="9" w16cid:durableId="241918522">
    <w:abstractNumId w:val="11"/>
  </w:num>
  <w:num w:numId="10" w16cid:durableId="1162623010">
    <w:abstractNumId w:val="0"/>
  </w:num>
  <w:num w:numId="11" w16cid:durableId="934675882">
    <w:abstractNumId w:val="6"/>
  </w:num>
  <w:num w:numId="12" w16cid:durableId="143595858">
    <w:abstractNumId w:val="10"/>
  </w:num>
  <w:num w:numId="13" w16cid:durableId="378994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41B8"/>
    <w:rsid w:val="000041B8"/>
    <w:rsid w:val="00035FB0"/>
    <w:rsid w:val="000945CE"/>
    <w:rsid w:val="000A2CCC"/>
    <w:rsid w:val="000C3EBD"/>
    <w:rsid w:val="000D221D"/>
    <w:rsid w:val="000D2290"/>
    <w:rsid w:val="0013218B"/>
    <w:rsid w:val="001853F1"/>
    <w:rsid w:val="00196CD6"/>
    <w:rsid w:val="00207374"/>
    <w:rsid w:val="002178D6"/>
    <w:rsid w:val="002237D7"/>
    <w:rsid w:val="00234BC4"/>
    <w:rsid w:val="00250720"/>
    <w:rsid w:val="00265835"/>
    <w:rsid w:val="00265DEF"/>
    <w:rsid w:val="0027275A"/>
    <w:rsid w:val="002E4DD4"/>
    <w:rsid w:val="003046BB"/>
    <w:rsid w:val="003131DE"/>
    <w:rsid w:val="00323779"/>
    <w:rsid w:val="003346EE"/>
    <w:rsid w:val="00343041"/>
    <w:rsid w:val="00352626"/>
    <w:rsid w:val="0035311A"/>
    <w:rsid w:val="00364040"/>
    <w:rsid w:val="00364DEA"/>
    <w:rsid w:val="003750E6"/>
    <w:rsid w:val="00393781"/>
    <w:rsid w:val="00394EE9"/>
    <w:rsid w:val="003A46E3"/>
    <w:rsid w:val="003B14E5"/>
    <w:rsid w:val="003D4EE7"/>
    <w:rsid w:val="003E2897"/>
    <w:rsid w:val="003F0C2B"/>
    <w:rsid w:val="00404F3A"/>
    <w:rsid w:val="004534D5"/>
    <w:rsid w:val="004A49F0"/>
    <w:rsid w:val="004B4BD1"/>
    <w:rsid w:val="004C50F9"/>
    <w:rsid w:val="004C643E"/>
    <w:rsid w:val="004F0DD0"/>
    <w:rsid w:val="004F76CA"/>
    <w:rsid w:val="00532504"/>
    <w:rsid w:val="005447D1"/>
    <w:rsid w:val="005461CF"/>
    <w:rsid w:val="00562F56"/>
    <w:rsid w:val="005858E7"/>
    <w:rsid w:val="00585C73"/>
    <w:rsid w:val="005B3BF4"/>
    <w:rsid w:val="005B4EE6"/>
    <w:rsid w:val="005D45B7"/>
    <w:rsid w:val="005F64A8"/>
    <w:rsid w:val="00611C3D"/>
    <w:rsid w:val="00624FAA"/>
    <w:rsid w:val="00627090"/>
    <w:rsid w:val="00693CBC"/>
    <w:rsid w:val="006A1265"/>
    <w:rsid w:val="006E04D4"/>
    <w:rsid w:val="007048C2"/>
    <w:rsid w:val="00711CE2"/>
    <w:rsid w:val="00712563"/>
    <w:rsid w:val="00767E0F"/>
    <w:rsid w:val="00773FA3"/>
    <w:rsid w:val="00777014"/>
    <w:rsid w:val="00783129"/>
    <w:rsid w:val="00785C7E"/>
    <w:rsid w:val="007A5D69"/>
    <w:rsid w:val="007B3029"/>
    <w:rsid w:val="007B38CD"/>
    <w:rsid w:val="007C7291"/>
    <w:rsid w:val="007D330A"/>
    <w:rsid w:val="007F16C6"/>
    <w:rsid w:val="007F5971"/>
    <w:rsid w:val="00813353"/>
    <w:rsid w:val="00836EA3"/>
    <w:rsid w:val="00837C61"/>
    <w:rsid w:val="00861FCB"/>
    <w:rsid w:val="00874D1D"/>
    <w:rsid w:val="008764F9"/>
    <w:rsid w:val="00897604"/>
    <w:rsid w:val="008C4241"/>
    <w:rsid w:val="008D19F5"/>
    <w:rsid w:val="008D2B4C"/>
    <w:rsid w:val="008E7383"/>
    <w:rsid w:val="00907B6D"/>
    <w:rsid w:val="00961697"/>
    <w:rsid w:val="009626ED"/>
    <w:rsid w:val="009823D5"/>
    <w:rsid w:val="00984A67"/>
    <w:rsid w:val="009A4DD6"/>
    <w:rsid w:val="009B0489"/>
    <w:rsid w:val="009F666C"/>
    <w:rsid w:val="00A03554"/>
    <w:rsid w:val="00A046E1"/>
    <w:rsid w:val="00A11208"/>
    <w:rsid w:val="00A463A7"/>
    <w:rsid w:val="00AA500E"/>
    <w:rsid w:val="00AA540F"/>
    <w:rsid w:val="00AB01F7"/>
    <w:rsid w:val="00B10B5F"/>
    <w:rsid w:val="00B357FF"/>
    <w:rsid w:val="00BB5E48"/>
    <w:rsid w:val="00BD646E"/>
    <w:rsid w:val="00C01E77"/>
    <w:rsid w:val="00C6164A"/>
    <w:rsid w:val="00CB31B4"/>
    <w:rsid w:val="00CC7E88"/>
    <w:rsid w:val="00D10431"/>
    <w:rsid w:val="00D420BC"/>
    <w:rsid w:val="00D50CE6"/>
    <w:rsid w:val="00D65AF1"/>
    <w:rsid w:val="00DB2266"/>
    <w:rsid w:val="00E22CE0"/>
    <w:rsid w:val="00E50996"/>
    <w:rsid w:val="00E838D0"/>
    <w:rsid w:val="00EA4B94"/>
    <w:rsid w:val="00EA60E4"/>
    <w:rsid w:val="00ED4E22"/>
    <w:rsid w:val="00ED7156"/>
    <w:rsid w:val="00EE5651"/>
    <w:rsid w:val="00EF16CE"/>
    <w:rsid w:val="00F376D1"/>
    <w:rsid w:val="00F4593D"/>
    <w:rsid w:val="00F814DA"/>
    <w:rsid w:val="00F97D63"/>
    <w:rsid w:val="00FA4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5F6FC"/>
  <w15:docId w15:val="{9C42AF73-5E23-40A4-AE8C-05A5DB457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A54FE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Nadpis2">
    <w:name w:val="heading 2"/>
    <w:basedOn w:val="Normlny"/>
    <w:next w:val="Normlny"/>
    <w:link w:val="Nadpis2Char1"/>
    <w:qFormat/>
    <w:rsid w:val="00562F56"/>
    <w:pPr>
      <w:keepNext/>
      <w:suppressAutoHyphens w:val="0"/>
      <w:outlineLvl w:val="1"/>
    </w:pPr>
    <w:rPr>
      <w:b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11">
    <w:name w:val="Nadpis 11"/>
    <w:basedOn w:val="Normlny"/>
    <w:next w:val="Normlny"/>
    <w:link w:val="Nadpis1Char"/>
    <w:uiPriority w:val="9"/>
    <w:qFormat/>
    <w:rsid w:val="00B93249"/>
    <w:pPr>
      <w:keepNext/>
      <w:keepLines/>
      <w:spacing w:before="240"/>
      <w:outlineLvl w:val="0"/>
    </w:pPr>
    <w:rPr>
      <w:rFonts w:eastAsiaTheme="majorEastAsia" w:cstheme="majorBidi"/>
      <w:b/>
      <w:color w:val="2F5496" w:themeColor="accent1" w:themeShade="BF"/>
      <w:sz w:val="32"/>
      <w:szCs w:val="32"/>
    </w:rPr>
  </w:style>
  <w:style w:type="paragraph" w:customStyle="1" w:styleId="Nadpis21">
    <w:name w:val="Nadpis 21"/>
    <w:basedOn w:val="Normlny"/>
    <w:next w:val="Normlny"/>
    <w:link w:val="Nadpis2Char"/>
    <w:uiPriority w:val="9"/>
    <w:unhideWhenUsed/>
    <w:qFormat/>
    <w:rsid w:val="00B93249"/>
    <w:pPr>
      <w:keepNext/>
      <w:keepLines/>
      <w:spacing w:before="40"/>
      <w:outlineLvl w:val="1"/>
    </w:pPr>
    <w:rPr>
      <w:rFonts w:eastAsiaTheme="majorEastAsia" w:cstheme="majorBidi"/>
      <w:b/>
      <w:color w:val="2F5496" w:themeColor="accent1" w:themeShade="BF"/>
      <w:szCs w:val="26"/>
    </w:rPr>
  </w:style>
  <w:style w:type="character" w:customStyle="1" w:styleId="Nadpis1Char">
    <w:name w:val="Nadpis 1 Char"/>
    <w:basedOn w:val="Predvolenpsmoodseku"/>
    <w:link w:val="Nadpis11"/>
    <w:uiPriority w:val="9"/>
    <w:qFormat/>
    <w:rsid w:val="00B93249"/>
    <w:rPr>
      <w:rFonts w:ascii="Times New Roman" w:eastAsiaTheme="majorEastAsia" w:hAnsi="Times New Roman" w:cstheme="majorBidi"/>
      <w:b/>
      <w:color w:val="2F5496" w:themeColor="accent1" w:themeShade="BF"/>
      <w:sz w:val="32"/>
      <w:szCs w:val="32"/>
      <w:lang w:val="sk-SK" w:eastAsia="sk-SK"/>
    </w:rPr>
  </w:style>
  <w:style w:type="character" w:customStyle="1" w:styleId="ZkladntextChar">
    <w:name w:val="Základný text Char"/>
    <w:basedOn w:val="Predvolenpsmoodseku"/>
    <w:link w:val="Zkladntext"/>
    <w:qFormat/>
    <w:rsid w:val="007A54FE"/>
    <w:rPr>
      <w:rFonts w:ascii="Times New Roman" w:eastAsia="Times New Roman" w:hAnsi="Times New Roman" w:cs="Times New Roman"/>
      <w:sz w:val="24"/>
      <w:szCs w:val="20"/>
      <w:lang w:val="sk-SK"/>
    </w:rPr>
  </w:style>
  <w:style w:type="character" w:customStyle="1" w:styleId="Nadpis2Char">
    <w:name w:val="Nadpis 2 Char"/>
    <w:basedOn w:val="Predvolenpsmoodseku"/>
    <w:link w:val="Nadpis21"/>
    <w:uiPriority w:val="9"/>
    <w:qFormat/>
    <w:rsid w:val="00B93249"/>
    <w:rPr>
      <w:rFonts w:ascii="Times New Roman" w:eastAsiaTheme="majorEastAsia" w:hAnsi="Times New Roman" w:cstheme="majorBidi"/>
      <w:b/>
      <w:color w:val="2F5496" w:themeColor="accent1" w:themeShade="BF"/>
      <w:sz w:val="24"/>
      <w:szCs w:val="26"/>
      <w:lang w:val="sk-SK"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3C6919"/>
    <w:rPr>
      <w:color w:val="0000FF"/>
      <w:u w:val="single"/>
    </w:rPr>
  </w:style>
  <w:style w:type="character" w:customStyle="1" w:styleId="text-color-grey">
    <w:name w:val="text-color-grey"/>
    <w:basedOn w:val="Predvolenpsmoodseku"/>
    <w:qFormat/>
    <w:rsid w:val="000E4729"/>
  </w:style>
  <w:style w:type="character" w:customStyle="1" w:styleId="HlavikaChar">
    <w:name w:val="Hlavička Char"/>
    <w:basedOn w:val="Predvolenpsmoodseku"/>
    <w:link w:val="Hlavika1"/>
    <w:uiPriority w:val="99"/>
    <w:qFormat/>
    <w:rsid w:val="00486557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customStyle="1" w:styleId="PtaChar">
    <w:name w:val="Päta Char"/>
    <w:basedOn w:val="Predvolenpsmoodseku"/>
    <w:link w:val="Pta1"/>
    <w:uiPriority w:val="99"/>
    <w:qFormat/>
    <w:rsid w:val="00486557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customStyle="1" w:styleId="Nadpis">
    <w:name w:val="Nadpis"/>
    <w:basedOn w:val="Normlny"/>
    <w:next w:val="Zkladntext"/>
    <w:qFormat/>
    <w:rsid w:val="000041B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y"/>
    <w:link w:val="ZkladntextChar"/>
    <w:rsid w:val="007A54FE"/>
    <w:rPr>
      <w:szCs w:val="20"/>
      <w:lang w:eastAsia="en-US"/>
    </w:rPr>
  </w:style>
  <w:style w:type="paragraph" w:styleId="Zoznam">
    <w:name w:val="List"/>
    <w:basedOn w:val="Zkladntext"/>
    <w:rsid w:val="000041B8"/>
    <w:rPr>
      <w:rFonts w:cs="Lucida Sans"/>
    </w:rPr>
  </w:style>
  <w:style w:type="paragraph" w:customStyle="1" w:styleId="Popis1">
    <w:name w:val="Popis1"/>
    <w:basedOn w:val="Normlny"/>
    <w:qFormat/>
    <w:rsid w:val="000041B8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lny"/>
    <w:qFormat/>
    <w:rsid w:val="000041B8"/>
    <w:pPr>
      <w:suppressLineNumbers/>
    </w:pPr>
    <w:rPr>
      <w:rFonts w:cs="Lucida Sans"/>
    </w:rPr>
  </w:style>
  <w:style w:type="paragraph" w:styleId="Odsekzoznamu">
    <w:name w:val="List Paragraph"/>
    <w:basedOn w:val="Normlny"/>
    <w:uiPriority w:val="34"/>
    <w:qFormat/>
    <w:rsid w:val="007A54FE"/>
    <w:pPr>
      <w:widowControl w:val="0"/>
      <w:ind w:left="836" w:hanging="361"/>
    </w:pPr>
    <w:rPr>
      <w:sz w:val="22"/>
      <w:szCs w:val="22"/>
      <w:lang w:bidi="sk-SK"/>
    </w:rPr>
  </w:style>
  <w:style w:type="paragraph" w:customStyle="1" w:styleId="TableParagraph">
    <w:name w:val="Table Paragraph"/>
    <w:basedOn w:val="Normlny"/>
    <w:uiPriority w:val="1"/>
    <w:qFormat/>
    <w:rsid w:val="00AE6D81"/>
    <w:pPr>
      <w:widowControl w:val="0"/>
    </w:pPr>
    <w:rPr>
      <w:rFonts w:ascii="Arial" w:eastAsia="Arial" w:hAnsi="Arial" w:cs="Arial"/>
      <w:sz w:val="22"/>
      <w:szCs w:val="22"/>
      <w:lang w:bidi="sk-SK"/>
    </w:rPr>
  </w:style>
  <w:style w:type="paragraph" w:customStyle="1" w:styleId="Hlavikaapta">
    <w:name w:val="Hlavička a päta"/>
    <w:basedOn w:val="Normlny"/>
    <w:qFormat/>
    <w:rsid w:val="000041B8"/>
  </w:style>
  <w:style w:type="paragraph" w:customStyle="1" w:styleId="Hlavika1">
    <w:name w:val="Hlavička1"/>
    <w:basedOn w:val="Normlny"/>
    <w:link w:val="HlavikaChar"/>
    <w:uiPriority w:val="99"/>
    <w:unhideWhenUsed/>
    <w:rsid w:val="00486557"/>
    <w:pPr>
      <w:tabs>
        <w:tab w:val="center" w:pos="4536"/>
        <w:tab w:val="right" w:pos="9072"/>
      </w:tabs>
    </w:pPr>
  </w:style>
  <w:style w:type="paragraph" w:customStyle="1" w:styleId="Pta1">
    <w:name w:val="Päta1"/>
    <w:basedOn w:val="Normlny"/>
    <w:link w:val="PtaChar"/>
    <w:uiPriority w:val="99"/>
    <w:unhideWhenUsed/>
    <w:rsid w:val="00486557"/>
    <w:pPr>
      <w:tabs>
        <w:tab w:val="center" w:pos="4536"/>
        <w:tab w:val="right" w:pos="9072"/>
      </w:tabs>
    </w:pPr>
  </w:style>
  <w:style w:type="paragraph" w:styleId="Bezriadkovania">
    <w:name w:val="No Spacing"/>
    <w:qFormat/>
    <w:rsid w:val="004C6752"/>
    <w:rPr>
      <w:rFonts w:cs="Calibri"/>
      <w:lang w:val="sk-SK" w:eastAsia="ar-SA"/>
    </w:rPr>
  </w:style>
  <w:style w:type="character" w:customStyle="1" w:styleId="Nadpis2Char1">
    <w:name w:val="Nadpis 2 Char1"/>
    <w:basedOn w:val="Predvolenpsmoodseku"/>
    <w:link w:val="Nadpis2"/>
    <w:rsid w:val="00562F56"/>
    <w:rPr>
      <w:rFonts w:ascii="Times New Roman" w:eastAsia="Times New Roman" w:hAnsi="Times New Roman" w:cs="Times New Roman"/>
      <w:b/>
      <w:sz w:val="28"/>
      <w:szCs w:val="28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BC63DE-0C40-4D93-BAF2-E3580F1B0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1867</Words>
  <Characters>10643</Characters>
  <Application>Microsoft Office Word</Application>
  <DocSecurity>0</DocSecurity>
  <Lines>88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dc:description/>
  <cp:lastModifiedBy>Alena Keblušková</cp:lastModifiedBy>
  <cp:revision>2</cp:revision>
  <dcterms:created xsi:type="dcterms:W3CDTF">2024-04-22T16:22:00Z</dcterms:created>
  <dcterms:modified xsi:type="dcterms:W3CDTF">2024-04-22T16:22:00Z</dcterms:modified>
  <dc:language>sk-SK</dc:language>
</cp:coreProperties>
</file>